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CE3E1" w14:textId="62E03C7D" w:rsidR="004F73AF" w:rsidRDefault="004F73AF" w:rsidP="004F73AF">
      <w:pPr>
        <w:spacing w:after="0" w:line="240" w:lineRule="auto"/>
        <w:ind w:left="-1134"/>
        <w:jc w:val="right"/>
        <w:rPr>
          <w:rFonts w:ascii="Times New Roman" w:hAnsi="Times New Roman" w:cs="Times New Roman"/>
          <w:b/>
          <w:sz w:val="28"/>
          <w:szCs w:val="28"/>
        </w:rPr>
      </w:pPr>
      <w:bookmarkStart w:id="0" w:name="_GoBack"/>
      <w:bookmarkEnd w:id="0"/>
      <w:r w:rsidRPr="004F73AF">
        <w:rPr>
          <w:rFonts w:ascii="Times New Roman" w:hAnsi="Times New Roman" w:cs="Times New Roman"/>
          <w:b/>
          <w:sz w:val="28"/>
          <w:szCs w:val="28"/>
        </w:rPr>
        <w:t>Консультация для педагогов</w:t>
      </w:r>
    </w:p>
    <w:p w14:paraId="4F7D68D1" w14:textId="77777777" w:rsidR="006A61F4" w:rsidRPr="004F73AF" w:rsidRDefault="006A61F4" w:rsidP="004F73AF">
      <w:pPr>
        <w:spacing w:after="0" w:line="240" w:lineRule="auto"/>
        <w:ind w:left="-1134"/>
        <w:jc w:val="right"/>
        <w:rPr>
          <w:rFonts w:ascii="Times New Roman" w:hAnsi="Times New Roman" w:cs="Times New Roman"/>
          <w:b/>
          <w:sz w:val="28"/>
          <w:szCs w:val="28"/>
        </w:rPr>
      </w:pPr>
    </w:p>
    <w:p w14:paraId="3A4A1EC6" w14:textId="2B8FD9FC" w:rsidR="009F6C2D" w:rsidRDefault="004F73AF" w:rsidP="00A42600">
      <w:pPr>
        <w:ind w:left="-1134"/>
        <w:jc w:val="center"/>
        <w:rPr>
          <w:rFonts w:ascii="Times New Roman" w:hAnsi="Times New Roman" w:cs="Times New Roman"/>
          <w:b/>
          <w:sz w:val="32"/>
          <w:szCs w:val="28"/>
        </w:rPr>
      </w:pPr>
      <w:r>
        <w:rPr>
          <w:rFonts w:ascii="Times New Roman" w:hAnsi="Times New Roman" w:cs="Times New Roman"/>
          <w:b/>
          <w:sz w:val="32"/>
          <w:szCs w:val="28"/>
        </w:rPr>
        <w:t>«</w:t>
      </w:r>
      <w:r w:rsidR="00A42600" w:rsidRPr="00A42600">
        <w:rPr>
          <w:rFonts w:ascii="Times New Roman" w:hAnsi="Times New Roman" w:cs="Times New Roman"/>
          <w:b/>
          <w:sz w:val="32"/>
          <w:szCs w:val="28"/>
        </w:rPr>
        <w:t>Новые подходы к формированию основ безопасного поведения у дошкольников (в соответствии с ФОП ДО)</w:t>
      </w:r>
      <w:r>
        <w:rPr>
          <w:rFonts w:ascii="Times New Roman" w:hAnsi="Times New Roman" w:cs="Times New Roman"/>
          <w:b/>
          <w:sz w:val="32"/>
          <w:szCs w:val="28"/>
        </w:rPr>
        <w:t>»</w:t>
      </w:r>
    </w:p>
    <w:p w14:paraId="48AA64AC" w14:textId="44F41541" w:rsidR="004F73AF" w:rsidRPr="0038446C" w:rsidRDefault="006A61F4" w:rsidP="0038446C">
      <w:pPr>
        <w:spacing w:after="0"/>
        <w:ind w:left="-426"/>
        <w:rPr>
          <w:rFonts w:ascii="Times New Roman" w:hAnsi="Times New Roman" w:cs="Times New Roman"/>
          <w:sz w:val="28"/>
          <w:szCs w:val="28"/>
        </w:rPr>
      </w:pPr>
      <w:r>
        <w:rPr>
          <w:rFonts w:ascii="Times New Roman" w:hAnsi="Times New Roman" w:cs="Times New Roman"/>
          <w:sz w:val="28"/>
          <w:szCs w:val="28"/>
        </w:rPr>
        <w:t>Рассмотрим и</w:t>
      </w:r>
      <w:r w:rsidR="0038446C">
        <w:rPr>
          <w:rFonts w:ascii="Times New Roman" w:hAnsi="Times New Roman" w:cs="Times New Roman"/>
          <w:sz w:val="28"/>
          <w:szCs w:val="28"/>
        </w:rPr>
        <w:t>зменения</w:t>
      </w:r>
      <w:r>
        <w:rPr>
          <w:rFonts w:ascii="Times New Roman" w:hAnsi="Times New Roman" w:cs="Times New Roman"/>
          <w:sz w:val="28"/>
          <w:szCs w:val="28"/>
        </w:rPr>
        <w:t>,</w:t>
      </w:r>
      <w:r w:rsidR="0038446C">
        <w:rPr>
          <w:rFonts w:ascii="Times New Roman" w:hAnsi="Times New Roman" w:cs="Times New Roman"/>
          <w:sz w:val="28"/>
          <w:szCs w:val="28"/>
        </w:rPr>
        <w:t xml:space="preserve"> внесенные в ФОП ДО </w:t>
      </w:r>
      <w:r>
        <w:rPr>
          <w:rFonts w:ascii="Times New Roman" w:hAnsi="Times New Roman" w:cs="Times New Roman"/>
          <w:sz w:val="28"/>
          <w:szCs w:val="28"/>
        </w:rPr>
        <w:t>(</w:t>
      </w:r>
      <w:r w:rsidR="0038446C">
        <w:rPr>
          <w:rFonts w:ascii="Times New Roman" w:hAnsi="Times New Roman" w:cs="Times New Roman"/>
          <w:sz w:val="28"/>
          <w:szCs w:val="28"/>
        </w:rPr>
        <w:t>представлены в Таблице 1</w:t>
      </w:r>
      <w:r>
        <w:rPr>
          <w:rFonts w:ascii="Times New Roman" w:hAnsi="Times New Roman" w:cs="Times New Roman"/>
          <w:sz w:val="28"/>
          <w:szCs w:val="28"/>
        </w:rPr>
        <w:t>)</w:t>
      </w:r>
      <w:r w:rsidR="0038446C">
        <w:rPr>
          <w:rFonts w:ascii="Times New Roman" w:hAnsi="Times New Roman" w:cs="Times New Roman"/>
          <w:sz w:val="28"/>
          <w:szCs w:val="28"/>
        </w:rPr>
        <w:t>.</w:t>
      </w:r>
    </w:p>
    <w:p w14:paraId="3F5D35FF" w14:textId="2ACE35F0" w:rsidR="0038446C" w:rsidRPr="0038446C" w:rsidRDefault="0038446C" w:rsidP="0038446C">
      <w:pPr>
        <w:tabs>
          <w:tab w:val="left" w:pos="7643"/>
        </w:tabs>
        <w:spacing w:after="0"/>
        <w:ind w:left="-1134"/>
        <w:rPr>
          <w:rFonts w:ascii="Times New Roman" w:hAnsi="Times New Roman" w:cs="Times New Roman"/>
          <w:sz w:val="24"/>
          <w:szCs w:val="28"/>
        </w:rPr>
      </w:pPr>
      <w:r>
        <w:rPr>
          <w:rFonts w:ascii="Times New Roman" w:hAnsi="Times New Roman" w:cs="Times New Roman"/>
          <w:b/>
          <w:sz w:val="32"/>
          <w:szCs w:val="28"/>
        </w:rPr>
        <w:tab/>
        <w:t xml:space="preserve">    </w:t>
      </w:r>
      <w:r w:rsidRPr="0038446C">
        <w:rPr>
          <w:rFonts w:ascii="Times New Roman" w:hAnsi="Times New Roman" w:cs="Times New Roman"/>
          <w:sz w:val="24"/>
          <w:szCs w:val="28"/>
        </w:rPr>
        <w:t xml:space="preserve">Таблица </w:t>
      </w:r>
      <w:r>
        <w:rPr>
          <w:rFonts w:ascii="Times New Roman" w:hAnsi="Times New Roman" w:cs="Times New Roman"/>
          <w:sz w:val="24"/>
          <w:szCs w:val="28"/>
        </w:rPr>
        <w:t>1</w:t>
      </w:r>
    </w:p>
    <w:tbl>
      <w:tblPr>
        <w:tblStyle w:val="a4"/>
        <w:tblW w:w="9393" w:type="dxa"/>
        <w:tblInd w:w="-431" w:type="dxa"/>
        <w:tblLook w:val="04A0" w:firstRow="1" w:lastRow="0" w:firstColumn="1" w:lastColumn="0" w:noHBand="0" w:noVBand="1"/>
      </w:tblPr>
      <w:tblGrid>
        <w:gridCol w:w="1627"/>
        <w:gridCol w:w="3761"/>
        <w:gridCol w:w="4005"/>
      </w:tblGrid>
      <w:tr w:rsidR="004F73AF" w14:paraId="1D9641E1" w14:textId="77777777" w:rsidTr="00E91067">
        <w:tc>
          <w:tcPr>
            <w:tcW w:w="1627" w:type="dxa"/>
          </w:tcPr>
          <w:p w14:paraId="3F3470D4" w14:textId="4699D9AB" w:rsidR="004F73AF" w:rsidRPr="004F73AF" w:rsidRDefault="004F73AF" w:rsidP="00A550A6">
            <w:pPr>
              <w:tabs>
                <w:tab w:val="left" w:pos="942"/>
              </w:tabs>
              <w:jc w:val="center"/>
              <w:rPr>
                <w:rFonts w:ascii="Times New Roman" w:hAnsi="Times New Roman" w:cs="Times New Roman"/>
                <w:sz w:val="28"/>
                <w:szCs w:val="28"/>
              </w:rPr>
            </w:pPr>
            <w:r w:rsidRPr="004F73AF">
              <w:rPr>
                <w:rFonts w:ascii="Times New Roman" w:hAnsi="Times New Roman" w:cs="Times New Roman"/>
                <w:sz w:val="28"/>
                <w:szCs w:val="28"/>
              </w:rPr>
              <w:t>Возрастные группы</w:t>
            </w:r>
          </w:p>
        </w:tc>
        <w:tc>
          <w:tcPr>
            <w:tcW w:w="3761" w:type="dxa"/>
          </w:tcPr>
          <w:p w14:paraId="3F13A1A2" w14:textId="628DAFA5" w:rsidR="004F73AF" w:rsidRPr="004F73AF" w:rsidRDefault="004F73AF" w:rsidP="00A42600">
            <w:pPr>
              <w:tabs>
                <w:tab w:val="left" w:pos="942"/>
              </w:tabs>
              <w:ind w:left="-252"/>
              <w:jc w:val="center"/>
              <w:rPr>
                <w:rFonts w:ascii="Times New Roman" w:hAnsi="Times New Roman" w:cs="Times New Roman"/>
                <w:sz w:val="28"/>
                <w:szCs w:val="28"/>
              </w:rPr>
            </w:pPr>
            <w:r w:rsidRPr="004F73AF">
              <w:rPr>
                <w:rFonts w:ascii="Times New Roman" w:hAnsi="Times New Roman" w:cs="Times New Roman"/>
                <w:sz w:val="28"/>
                <w:szCs w:val="28"/>
              </w:rPr>
              <w:t>Задачи ОП ДОУ до:</w:t>
            </w:r>
          </w:p>
        </w:tc>
        <w:tc>
          <w:tcPr>
            <w:tcW w:w="4005" w:type="dxa"/>
          </w:tcPr>
          <w:p w14:paraId="6F2C9D2A" w14:textId="4FAC91F8" w:rsidR="004F73AF" w:rsidRPr="004F73AF" w:rsidRDefault="004F73AF" w:rsidP="00A42600">
            <w:pPr>
              <w:jc w:val="center"/>
              <w:rPr>
                <w:rFonts w:ascii="Times New Roman" w:hAnsi="Times New Roman" w:cs="Times New Roman"/>
                <w:sz w:val="28"/>
                <w:szCs w:val="28"/>
              </w:rPr>
            </w:pPr>
            <w:r w:rsidRPr="004F73AF">
              <w:rPr>
                <w:rFonts w:ascii="Times New Roman" w:hAnsi="Times New Roman" w:cs="Times New Roman"/>
                <w:sz w:val="28"/>
                <w:szCs w:val="28"/>
              </w:rPr>
              <w:t>Задачи ОП ДОУ после:</w:t>
            </w:r>
          </w:p>
        </w:tc>
      </w:tr>
      <w:tr w:rsidR="004F73AF" w14:paraId="3DB3C983" w14:textId="652F38B6" w:rsidTr="00E91067">
        <w:tc>
          <w:tcPr>
            <w:tcW w:w="1627" w:type="dxa"/>
          </w:tcPr>
          <w:p w14:paraId="3C2DCDF6" w14:textId="77777777" w:rsidR="004F73AF" w:rsidRDefault="004F73AF" w:rsidP="00A42600">
            <w:pPr>
              <w:jc w:val="center"/>
              <w:rPr>
                <w:rFonts w:ascii="Times New Roman" w:hAnsi="Times New Roman" w:cs="Times New Roman"/>
                <w:sz w:val="24"/>
                <w:szCs w:val="28"/>
              </w:rPr>
            </w:pPr>
            <w:r w:rsidRPr="00A42600">
              <w:rPr>
                <w:rFonts w:ascii="Times New Roman" w:hAnsi="Times New Roman" w:cs="Times New Roman"/>
                <w:sz w:val="24"/>
                <w:szCs w:val="28"/>
              </w:rPr>
              <w:t xml:space="preserve">1 младшая </w:t>
            </w:r>
          </w:p>
          <w:p w14:paraId="286A24B0" w14:textId="559B26D6" w:rsidR="004F73AF" w:rsidRPr="00A42600" w:rsidRDefault="004F73AF" w:rsidP="00A42600">
            <w:pPr>
              <w:jc w:val="center"/>
              <w:rPr>
                <w:rFonts w:ascii="Times New Roman" w:hAnsi="Times New Roman" w:cs="Times New Roman"/>
                <w:sz w:val="28"/>
                <w:szCs w:val="28"/>
              </w:rPr>
            </w:pPr>
            <w:r w:rsidRPr="00A42600">
              <w:rPr>
                <w:rFonts w:ascii="Times New Roman" w:hAnsi="Times New Roman" w:cs="Times New Roman"/>
                <w:sz w:val="24"/>
                <w:szCs w:val="28"/>
              </w:rPr>
              <w:t>группа</w:t>
            </w:r>
          </w:p>
        </w:tc>
        <w:tc>
          <w:tcPr>
            <w:tcW w:w="3761" w:type="dxa"/>
          </w:tcPr>
          <w:p w14:paraId="2F04C702" w14:textId="39DA0EA6" w:rsidR="004F73AF" w:rsidRPr="00A42600" w:rsidRDefault="004F73AF" w:rsidP="00A42600">
            <w:pPr>
              <w:jc w:val="both"/>
              <w:rPr>
                <w:rFonts w:ascii="Times New Roman" w:hAnsi="Times New Roman" w:cs="Times New Roman"/>
                <w:sz w:val="24"/>
                <w:szCs w:val="28"/>
              </w:rPr>
            </w:pPr>
            <w:r>
              <w:rPr>
                <w:rFonts w:ascii="Times New Roman" w:hAnsi="Times New Roman" w:cs="Times New Roman"/>
                <w:sz w:val="24"/>
                <w:szCs w:val="28"/>
              </w:rPr>
              <w:t xml:space="preserve">1. </w:t>
            </w:r>
            <w:r w:rsidRPr="00A42600">
              <w:rPr>
                <w:rFonts w:ascii="Times New Roman" w:hAnsi="Times New Roman" w:cs="Times New Roman"/>
                <w:sz w:val="24"/>
                <w:szCs w:val="28"/>
              </w:rPr>
              <w:t>Формировать первичный опыт социальной жизни (о том, что можно делать, а чего</w:t>
            </w:r>
            <w:r>
              <w:rPr>
                <w:rFonts w:ascii="Times New Roman" w:hAnsi="Times New Roman" w:cs="Times New Roman"/>
                <w:sz w:val="24"/>
                <w:szCs w:val="28"/>
              </w:rPr>
              <w:t xml:space="preserve"> </w:t>
            </w:r>
            <w:r w:rsidRPr="00A42600">
              <w:rPr>
                <w:rFonts w:ascii="Times New Roman" w:hAnsi="Times New Roman" w:cs="Times New Roman"/>
                <w:sz w:val="24"/>
                <w:szCs w:val="28"/>
              </w:rPr>
              <w:t>делать нельзя; учить здороваться, отвечать на приветствие взрослого, благодарить;</w:t>
            </w:r>
          </w:p>
          <w:p w14:paraId="25DB50C6" w14:textId="65535DC8" w:rsidR="004F73AF" w:rsidRDefault="004F73AF" w:rsidP="00A42600">
            <w:pPr>
              <w:jc w:val="both"/>
              <w:rPr>
                <w:rFonts w:ascii="Times New Roman" w:hAnsi="Times New Roman" w:cs="Times New Roman"/>
                <w:sz w:val="32"/>
                <w:szCs w:val="28"/>
              </w:rPr>
            </w:pPr>
            <w:r w:rsidRPr="00A42600">
              <w:rPr>
                <w:rFonts w:ascii="Times New Roman" w:hAnsi="Times New Roman" w:cs="Times New Roman"/>
                <w:sz w:val="24"/>
                <w:szCs w:val="28"/>
              </w:rPr>
              <w:t>поддерживать проявления первых самостоятельных желаний («Хочу», «Не хочу»);</w:t>
            </w:r>
          </w:p>
        </w:tc>
        <w:tc>
          <w:tcPr>
            <w:tcW w:w="4005" w:type="dxa"/>
          </w:tcPr>
          <w:p w14:paraId="43F7FDE0" w14:textId="4D837FC0" w:rsidR="004F73AF" w:rsidRPr="004F73AF" w:rsidRDefault="004F73AF" w:rsidP="004F73AF">
            <w:pPr>
              <w:jc w:val="both"/>
              <w:rPr>
                <w:rFonts w:ascii="Times New Roman" w:hAnsi="Times New Roman" w:cs="Times New Roman"/>
                <w:sz w:val="24"/>
                <w:szCs w:val="28"/>
              </w:rPr>
            </w:pPr>
            <w:r>
              <w:rPr>
                <w:rFonts w:ascii="Times New Roman" w:hAnsi="Times New Roman" w:cs="Times New Roman"/>
                <w:sz w:val="24"/>
                <w:szCs w:val="28"/>
              </w:rPr>
              <w:t>1.П</w:t>
            </w:r>
            <w:r w:rsidRPr="004F73AF">
              <w:rPr>
                <w:rFonts w:ascii="Times New Roman" w:hAnsi="Times New Roman" w:cs="Times New Roman"/>
                <w:sz w:val="24"/>
                <w:szCs w:val="28"/>
              </w:rPr>
              <w:t>оддерживать</w:t>
            </w:r>
            <w:r w:rsidR="00E91067">
              <w:rPr>
                <w:rFonts w:ascii="Times New Roman" w:hAnsi="Times New Roman" w:cs="Times New Roman"/>
                <w:sz w:val="24"/>
                <w:szCs w:val="28"/>
              </w:rPr>
              <w:t xml:space="preserve"> </w:t>
            </w:r>
            <w:r w:rsidRPr="004F73AF">
              <w:rPr>
                <w:rFonts w:ascii="Times New Roman" w:hAnsi="Times New Roman" w:cs="Times New Roman"/>
                <w:sz w:val="24"/>
                <w:szCs w:val="28"/>
              </w:rPr>
              <w:t>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F9F94CD" w14:textId="77777777" w:rsidR="004F73AF" w:rsidRPr="00A42600" w:rsidRDefault="004F73AF" w:rsidP="00A42600">
            <w:pPr>
              <w:jc w:val="both"/>
              <w:rPr>
                <w:rFonts w:ascii="Times New Roman" w:hAnsi="Times New Roman" w:cs="Times New Roman"/>
                <w:sz w:val="24"/>
                <w:szCs w:val="28"/>
              </w:rPr>
            </w:pPr>
          </w:p>
        </w:tc>
      </w:tr>
      <w:tr w:rsidR="004F73AF" w14:paraId="29BB445F" w14:textId="1F668DCE" w:rsidTr="00E91067">
        <w:tc>
          <w:tcPr>
            <w:tcW w:w="1627" w:type="dxa"/>
          </w:tcPr>
          <w:p w14:paraId="61B9C61F" w14:textId="77777777" w:rsidR="004F73AF" w:rsidRDefault="004F73AF" w:rsidP="00A550A6">
            <w:pPr>
              <w:jc w:val="center"/>
              <w:rPr>
                <w:rFonts w:ascii="Times New Roman" w:hAnsi="Times New Roman" w:cs="Times New Roman"/>
                <w:sz w:val="24"/>
                <w:szCs w:val="28"/>
              </w:rPr>
            </w:pPr>
            <w:r>
              <w:rPr>
                <w:rFonts w:ascii="Times New Roman" w:hAnsi="Times New Roman" w:cs="Times New Roman"/>
                <w:sz w:val="24"/>
                <w:szCs w:val="28"/>
              </w:rPr>
              <w:t xml:space="preserve">2 младшая </w:t>
            </w:r>
          </w:p>
          <w:p w14:paraId="354669BA" w14:textId="444337A0" w:rsidR="004F73AF" w:rsidRPr="00A550A6" w:rsidRDefault="004F73AF" w:rsidP="00A550A6">
            <w:pPr>
              <w:jc w:val="center"/>
              <w:rPr>
                <w:rFonts w:ascii="Times New Roman" w:hAnsi="Times New Roman" w:cs="Times New Roman"/>
                <w:sz w:val="24"/>
                <w:szCs w:val="28"/>
              </w:rPr>
            </w:pPr>
            <w:r>
              <w:rPr>
                <w:rFonts w:ascii="Times New Roman" w:hAnsi="Times New Roman" w:cs="Times New Roman"/>
                <w:sz w:val="24"/>
                <w:szCs w:val="28"/>
              </w:rPr>
              <w:t>группа</w:t>
            </w:r>
          </w:p>
        </w:tc>
        <w:tc>
          <w:tcPr>
            <w:tcW w:w="3761" w:type="dxa"/>
          </w:tcPr>
          <w:p w14:paraId="2A6D1BE5" w14:textId="77777777" w:rsidR="004F73AF" w:rsidRPr="00A550A6" w:rsidRDefault="004F73AF" w:rsidP="00A550A6">
            <w:pPr>
              <w:jc w:val="both"/>
              <w:rPr>
                <w:rFonts w:ascii="Times New Roman" w:hAnsi="Times New Roman" w:cs="Times New Roman"/>
                <w:b/>
                <w:sz w:val="24"/>
                <w:szCs w:val="28"/>
              </w:rPr>
            </w:pPr>
            <w:r w:rsidRPr="00A550A6">
              <w:rPr>
                <w:rFonts w:ascii="Times New Roman" w:hAnsi="Times New Roman" w:cs="Times New Roman"/>
                <w:sz w:val="24"/>
                <w:szCs w:val="28"/>
              </w:rPr>
              <w:t>1. Развивать интерес к правилам безопасного поведения.</w:t>
            </w:r>
          </w:p>
          <w:p w14:paraId="36D3E414" w14:textId="77777777" w:rsidR="004F73AF" w:rsidRPr="00A550A6" w:rsidRDefault="004F73AF" w:rsidP="00A550A6">
            <w:pPr>
              <w:jc w:val="both"/>
              <w:rPr>
                <w:rFonts w:ascii="Times New Roman" w:hAnsi="Times New Roman" w:cs="Times New Roman"/>
                <w:sz w:val="24"/>
                <w:szCs w:val="28"/>
              </w:rPr>
            </w:pPr>
            <w:r w:rsidRPr="00A550A6">
              <w:rPr>
                <w:rFonts w:ascii="Times New Roman" w:hAnsi="Times New Roman" w:cs="Times New Roman"/>
                <w:sz w:val="24"/>
                <w:szCs w:val="28"/>
              </w:rPr>
              <w:t>2. Обогащать представления о правилах безопасного пользования предметами.</w:t>
            </w:r>
          </w:p>
          <w:p w14:paraId="0422E0EC" w14:textId="79E19C78" w:rsidR="004F73AF" w:rsidRPr="00A550A6" w:rsidRDefault="004F73AF" w:rsidP="00A550A6">
            <w:pPr>
              <w:jc w:val="both"/>
              <w:rPr>
                <w:rFonts w:ascii="Times New Roman" w:hAnsi="Times New Roman" w:cs="Times New Roman"/>
                <w:sz w:val="24"/>
                <w:szCs w:val="28"/>
              </w:rPr>
            </w:pPr>
            <w:r w:rsidRPr="00A550A6">
              <w:rPr>
                <w:rFonts w:ascii="Times New Roman" w:hAnsi="Times New Roman" w:cs="Times New Roman"/>
                <w:sz w:val="24"/>
                <w:szCs w:val="28"/>
              </w:rPr>
              <w:t>3.Формировать осторожное и осмотрительное отношение к потенциально опасным для человека ситуациям.</w:t>
            </w:r>
          </w:p>
        </w:tc>
        <w:tc>
          <w:tcPr>
            <w:tcW w:w="4005" w:type="dxa"/>
          </w:tcPr>
          <w:p w14:paraId="4C48282F" w14:textId="6B864023" w:rsidR="004F73AF" w:rsidRPr="008D20F7" w:rsidRDefault="004F73AF" w:rsidP="008D20F7">
            <w:pPr>
              <w:jc w:val="both"/>
              <w:rPr>
                <w:rFonts w:ascii="Times New Roman" w:hAnsi="Times New Roman" w:cs="Times New Roman"/>
                <w:sz w:val="24"/>
                <w:szCs w:val="28"/>
              </w:rPr>
            </w:pPr>
            <w:r>
              <w:rPr>
                <w:rFonts w:ascii="Times New Roman" w:hAnsi="Times New Roman" w:cs="Times New Roman"/>
                <w:sz w:val="24"/>
                <w:szCs w:val="28"/>
              </w:rPr>
              <w:t>1. Р</w:t>
            </w:r>
            <w:r w:rsidRPr="008D20F7">
              <w:rPr>
                <w:rFonts w:ascii="Times New Roman" w:hAnsi="Times New Roman" w:cs="Times New Roman"/>
                <w:sz w:val="24"/>
                <w:szCs w:val="28"/>
              </w:rPr>
              <w:t>азвивать интерес к правилам безопасного поведения;</w:t>
            </w:r>
          </w:p>
          <w:p w14:paraId="073A6978" w14:textId="462BB282" w:rsidR="004F73AF" w:rsidRPr="00AB1FF7" w:rsidRDefault="004F73AF" w:rsidP="008D20F7">
            <w:pPr>
              <w:jc w:val="both"/>
              <w:rPr>
                <w:rFonts w:ascii="Times New Roman" w:hAnsi="Times New Roman" w:cs="Times New Roman"/>
                <w:i/>
                <w:sz w:val="24"/>
                <w:szCs w:val="28"/>
              </w:rPr>
            </w:pPr>
            <w:r>
              <w:rPr>
                <w:rFonts w:ascii="Times New Roman" w:hAnsi="Times New Roman" w:cs="Times New Roman"/>
                <w:sz w:val="24"/>
                <w:szCs w:val="28"/>
              </w:rPr>
              <w:t>2. О</w:t>
            </w:r>
            <w:r w:rsidRPr="008D20F7">
              <w:rPr>
                <w:rFonts w:ascii="Times New Roman" w:hAnsi="Times New Roman" w:cs="Times New Roman"/>
                <w:sz w:val="24"/>
                <w:szCs w:val="28"/>
              </w:rPr>
              <w:t xml:space="preserve">богащать представления о правилах безопасного поведения в быту, </w:t>
            </w:r>
            <w:r w:rsidRPr="00AB1FF7">
              <w:rPr>
                <w:rFonts w:ascii="Times New Roman" w:hAnsi="Times New Roman" w:cs="Times New Roman"/>
                <w:i/>
                <w:color w:val="FF0000"/>
                <w:sz w:val="24"/>
                <w:szCs w:val="28"/>
              </w:rPr>
              <w:t>безопасного использования бытовых предметов и гаджетов, исключая практическое использование электронных средств обучения.</w:t>
            </w:r>
          </w:p>
          <w:p w14:paraId="3C5ACAA3" w14:textId="77777777" w:rsidR="004F73AF" w:rsidRPr="00A42600" w:rsidRDefault="004F73AF" w:rsidP="00A42600">
            <w:pPr>
              <w:jc w:val="both"/>
              <w:rPr>
                <w:rFonts w:ascii="Times New Roman" w:hAnsi="Times New Roman" w:cs="Times New Roman"/>
                <w:sz w:val="24"/>
                <w:szCs w:val="28"/>
              </w:rPr>
            </w:pPr>
          </w:p>
        </w:tc>
      </w:tr>
      <w:tr w:rsidR="004F73AF" w14:paraId="5989933F" w14:textId="77777777" w:rsidTr="00E91067">
        <w:tc>
          <w:tcPr>
            <w:tcW w:w="1627" w:type="dxa"/>
          </w:tcPr>
          <w:p w14:paraId="275898B6" w14:textId="77777777" w:rsidR="004F73AF" w:rsidRDefault="004F73AF" w:rsidP="00A550A6">
            <w:pPr>
              <w:jc w:val="center"/>
              <w:rPr>
                <w:rFonts w:ascii="Times New Roman" w:hAnsi="Times New Roman" w:cs="Times New Roman"/>
                <w:bCs/>
                <w:sz w:val="24"/>
                <w:szCs w:val="28"/>
              </w:rPr>
            </w:pPr>
            <w:r w:rsidRPr="00A550A6">
              <w:rPr>
                <w:rFonts w:ascii="Times New Roman" w:hAnsi="Times New Roman" w:cs="Times New Roman"/>
                <w:bCs/>
                <w:sz w:val="24"/>
                <w:szCs w:val="28"/>
              </w:rPr>
              <w:t xml:space="preserve">Средняя </w:t>
            </w:r>
          </w:p>
          <w:p w14:paraId="56674B34" w14:textId="2EF27AAA" w:rsidR="004F73AF" w:rsidRPr="00A550A6" w:rsidRDefault="004F73AF" w:rsidP="00A550A6">
            <w:pPr>
              <w:jc w:val="center"/>
              <w:rPr>
                <w:rFonts w:ascii="Times New Roman" w:hAnsi="Times New Roman" w:cs="Times New Roman"/>
                <w:sz w:val="24"/>
                <w:szCs w:val="28"/>
              </w:rPr>
            </w:pPr>
            <w:r w:rsidRPr="00A550A6">
              <w:rPr>
                <w:rFonts w:ascii="Times New Roman" w:hAnsi="Times New Roman" w:cs="Times New Roman"/>
                <w:bCs/>
                <w:sz w:val="24"/>
                <w:szCs w:val="28"/>
              </w:rPr>
              <w:t>группа</w:t>
            </w:r>
          </w:p>
        </w:tc>
        <w:tc>
          <w:tcPr>
            <w:tcW w:w="3761" w:type="dxa"/>
          </w:tcPr>
          <w:p w14:paraId="1A9A02B4" w14:textId="77777777" w:rsidR="004F73AF" w:rsidRPr="00A550A6" w:rsidRDefault="004F73AF" w:rsidP="00A550A6">
            <w:pPr>
              <w:jc w:val="both"/>
              <w:rPr>
                <w:rFonts w:ascii="Times New Roman" w:hAnsi="Times New Roman" w:cs="Times New Roman"/>
                <w:sz w:val="24"/>
                <w:szCs w:val="28"/>
              </w:rPr>
            </w:pPr>
            <w:r w:rsidRPr="00A550A6">
              <w:rPr>
                <w:rFonts w:ascii="Times New Roman" w:hAnsi="Times New Roman" w:cs="Times New Roman"/>
                <w:sz w:val="24"/>
                <w:szCs w:val="28"/>
              </w:rPr>
              <w:t>1. Обогащать представления детей об основных источниках и видах опасности в быту, на улице, в природе, в общении с незнакомыми людьми.</w:t>
            </w:r>
          </w:p>
          <w:p w14:paraId="21667B53" w14:textId="77777777" w:rsidR="004F73AF" w:rsidRPr="00A550A6" w:rsidRDefault="004F73AF" w:rsidP="00A550A6">
            <w:pPr>
              <w:jc w:val="both"/>
              <w:rPr>
                <w:rFonts w:ascii="Times New Roman" w:hAnsi="Times New Roman" w:cs="Times New Roman"/>
                <w:sz w:val="24"/>
                <w:szCs w:val="28"/>
              </w:rPr>
            </w:pPr>
            <w:r w:rsidRPr="00A550A6">
              <w:rPr>
                <w:rFonts w:ascii="Times New Roman" w:hAnsi="Times New Roman" w:cs="Times New Roman"/>
                <w:sz w:val="24"/>
                <w:szCs w:val="28"/>
              </w:rPr>
              <w:t>2. Продолжать знакомить детей с простейшими способами безопасного поведения в опасных ситуациях.</w:t>
            </w:r>
          </w:p>
          <w:p w14:paraId="53BCEE72" w14:textId="7395E103" w:rsidR="004F73AF" w:rsidRPr="00A550A6" w:rsidRDefault="004F73AF" w:rsidP="00A550A6">
            <w:pPr>
              <w:jc w:val="both"/>
              <w:rPr>
                <w:rFonts w:ascii="Times New Roman" w:hAnsi="Times New Roman" w:cs="Times New Roman"/>
                <w:sz w:val="24"/>
                <w:szCs w:val="28"/>
              </w:rPr>
            </w:pPr>
            <w:r w:rsidRPr="00A550A6">
              <w:rPr>
                <w:rFonts w:ascii="Times New Roman" w:hAnsi="Times New Roman" w:cs="Times New Roman"/>
                <w:sz w:val="24"/>
                <w:szCs w:val="28"/>
              </w:rPr>
              <w:t>3. Формировать представления о правилах безопасного дорожного движения в качестве пешехода и пассажира транспортного средства.</w:t>
            </w:r>
          </w:p>
        </w:tc>
        <w:tc>
          <w:tcPr>
            <w:tcW w:w="4005" w:type="dxa"/>
          </w:tcPr>
          <w:p w14:paraId="43E6CFFD" w14:textId="77777777" w:rsidR="004F73AF" w:rsidRDefault="004F73AF" w:rsidP="00A42600">
            <w:pPr>
              <w:jc w:val="both"/>
              <w:rPr>
                <w:rFonts w:ascii="Times New Roman" w:hAnsi="Times New Roman" w:cs="Times New Roman"/>
                <w:sz w:val="24"/>
                <w:szCs w:val="28"/>
              </w:rPr>
            </w:pPr>
            <w:r>
              <w:rPr>
                <w:rFonts w:ascii="Times New Roman" w:hAnsi="Times New Roman" w:cs="Times New Roman"/>
                <w:sz w:val="24"/>
                <w:szCs w:val="28"/>
              </w:rPr>
              <w:t>1. О</w:t>
            </w:r>
            <w:r w:rsidRPr="008D20F7">
              <w:rPr>
                <w:rFonts w:ascii="Times New Roman" w:hAnsi="Times New Roman" w:cs="Times New Roman"/>
                <w:sz w:val="24"/>
                <w:szCs w:val="28"/>
              </w:rPr>
              <w:t>богащать представления детей об основных источниках и видах опасности в быту, на улице, в природе, в общении с незнакомыми людьми;</w:t>
            </w:r>
          </w:p>
          <w:p w14:paraId="08C5FA59" w14:textId="540B0A71" w:rsidR="004F73AF" w:rsidRPr="008D20F7" w:rsidRDefault="004F73AF" w:rsidP="008D20F7">
            <w:pPr>
              <w:jc w:val="both"/>
              <w:rPr>
                <w:rFonts w:ascii="Times New Roman" w:hAnsi="Times New Roman" w:cs="Times New Roman"/>
                <w:sz w:val="24"/>
                <w:szCs w:val="28"/>
              </w:rPr>
            </w:pPr>
            <w:r>
              <w:rPr>
                <w:rFonts w:ascii="Times New Roman" w:hAnsi="Times New Roman" w:cs="Times New Roman"/>
                <w:sz w:val="24"/>
                <w:szCs w:val="28"/>
              </w:rPr>
              <w:t>2. З</w:t>
            </w:r>
            <w:r w:rsidRPr="008D20F7">
              <w:rPr>
                <w:rFonts w:ascii="Times New Roman" w:hAnsi="Times New Roman" w:cs="Times New Roman"/>
                <w:sz w:val="24"/>
                <w:szCs w:val="28"/>
              </w:rPr>
              <w:t>накомить детей с простейшими способами безопасного поведения в опасных ситуациях;</w:t>
            </w:r>
          </w:p>
          <w:p w14:paraId="2E21EF37" w14:textId="02B9F36B" w:rsidR="004F73AF" w:rsidRPr="008D20F7" w:rsidRDefault="004F73AF" w:rsidP="008D20F7">
            <w:pPr>
              <w:jc w:val="both"/>
              <w:rPr>
                <w:rFonts w:ascii="Times New Roman" w:hAnsi="Times New Roman" w:cs="Times New Roman"/>
                <w:sz w:val="24"/>
                <w:szCs w:val="28"/>
              </w:rPr>
            </w:pPr>
            <w:r>
              <w:rPr>
                <w:rFonts w:ascii="Times New Roman" w:hAnsi="Times New Roman" w:cs="Times New Roman"/>
                <w:sz w:val="24"/>
                <w:szCs w:val="28"/>
              </w:rPr>
              <w:t>3. Ф</w:t>
            </w:r>
            <w:r w:rsidRPr="008D20F7">
              <w:rPr>
                <w:rFonts w:ascii="Times New Roman" w:hAnsi="Times New Roman" w:cs="Times New Roman"/>
                <w:sz w:val="24"/>
                <w:szCs w:val="28"/>
              </w:rPr>
              <w:t>ормировать представления о правилах безопасного дорожного движения в качестве пешехода и пассажира транспортного средства;</w:t>
            </w:r>
          </w:p>
          <w:p w14:paraId="66E2E460" w14:textId="59A05CE0" w:rsidR="004F73AF" w:rsidRPr="008D20F7" w:rsidRDefault="004F73AF" w:rsidP="008D20F7">
            <w:pPr>
              <w:jc w:val="both"/>
              <w:rPr>
                <w:rFonts w:ascii="Times New Roman" w:hAnsi="Times New Roman" w:cs="Times New Roman"/>
                <w:sz w:val="24"/>
                <w:szCs w:val="28"/>
              </w:rPr>
            </w:pPr>
            <w:r>
              <w:rPr>
                <w:rFonts w:ascii="Times New Roman" w:hAnsi="Times New Roman" w:cs="Times New Roman"/>
                <w:sz w:val="24"/>
                <w:szCs w:val="28"/>
              </w:rPr>
              <w:t xml:space="preserve">4. </w:t>
            </w:r>
            <w:r w:rsidRPr="00AB1FF7">
              <w:rPr>
                <w:rFonts w:ascii="Times New Roman" w:hAnsi="Times New Roman" w:cs="Times New Roman"/>
                <w:i/>
                <w:color w:val="FF0000"/>
                <w:sz w:val="24"/>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321E9010" w14:textId="7C3622ED" w:rsidR="004F73AF" w:rsidRPr="00A42600" w:rsidRDefault="004F73AF" w:rsidP="00A42600">
            <w:pPr>
              <w:jc w:val="both"/>
              <w:rPr>
                <w:rFonts w:ascii="Times New Roman" w:hAnsi="Times New Roman" w:cs="Times New Roman"/>
                <w:sz w:val="24"/>
                <w:szCs w:val="28"/>
              </w:rPr>
            </w:pPr>
          </w:p>
        </w:tc>
      </w:tr>
      <w:tr w:rsidR="004F73AF" w14:paraId="21F8A12F" w14:textId="77777777" w:rsidTr="00E91067">
        <w:tc>
          <w:tcPr>
            <w:tcW w:w="1627" w:type="dxa"/>
          </w:tcPr>
          <w:p w14:paraId="1F8861D0" w14:textId="77777777" w:rsidR="004F73AF" w:rsidRDefault="004F73AF" w:rsidP="00A550A6">
            <w:pPr>
              <w:jc w:val="center"/>
              <w:rPr>
                <w:rFonts w:ascii="Times New Roman" w:hAnsi="Times New Roman" w:cs="Times New Roman"/>
                <w:bCs/>
                <w:sz w:val="24"/>
                <w:szCs w:val="28"/>
              </w:rPr>
            </w:pPr>
            <w:r w:rsidRPr="00A550A6">
              <w:rPr>
                <w:rFonts w:ascii="Times New Roman" w:hAnsi="Times New Roman" w:cs="Times New Roman"/>
                <w:bCs/>
                <w:sz w:val="24"/>
                <w:szCs w:val="28"/>
              </w:rPr>
              <w:t xml:space="preserve">Старшая </w:t>
            </w:r>
          </w:p>
          <w:p w14:paraId="5D47CA50" w14:textId="0CE74680" w:rsidR="004F73AF" w:rsidRPr="00A550A6" w:rsidRDefault="004F73AF" w:rsidP="00A550A6">
            <w:pPr>
              <w:jc w:val="center"/>
              <w:rPr>
                <w:rFonts w:ascii="Times New Roman" w:hAnsi="Times New Roman" w:cs="Times New Roman"/>
                <w:bCs/>
                <w:sz w:val="24"/>
                <w:szCs w:val="28"/>
              </w:rPr>
            </w:pPr>
            <w:r w:rsidRPr="00A550A6">
              <w:rPr>
                <w:rFonts w:ascii="Times New Roman" w:hAnsi="Times New Roman" w:cs="Times New Roman"/>
                <w:bCs/>
                <w:sz w:val="24"/>
                <w:szCs w:val="28"/>
              </w:rPr>
              <w:t>группа</w:t>
            </w:r>
          </w:p>
        </w:tc>
        <w:tc>
          <w:tcPr>
            <w:tcW w:w="3761" w:type="dxa"/>
          </w:tcPr>
          <w:p w14:paraId="7C7C87DD" w14:textId="77777777" w:rsidR="004F73AF" w:rsidRPr="00A550A6" w:rsidRDefault="004F73AF" w:rsidP="00A550A6">
            <w:pPr>
              <w:jc w:val="both"/>
              <w:rPr>
                <w:rFonts w:ascii="Times New Roman" w:hAnsi="Times New Roman" w:cs="Times New Roman"/>
                <w:sz w:val="24"/>
                <w:szCs w:val="28"/>
              </w:rPr>
            </w:pPr>
            <w:r w:rsidRPr="00A550A6">
              <w:rPr>
                <w:rFonts w:ascii="Times New Roman" w:hAnsi="Times New Roman" w:cs="Times New Roman"/>
                <w:sz w:val="24"/>
                <w:szCs w:val="28"/>
              </w:rPr>
              <w:t xml:space="preserve">1. Формировать представлений детей об основных источниках и видах опасности в быту, на улице, в природе и способах безопасного поведения; о правилах </w:t>
            </w:r>
            <w:r w:rsidRPr="00A550A6">
              <w:rPr>
                <w:rFonts w:ascii="Times New Roman" w:hAnsi="Times New Roman" w:cs="Times New Roman"/>
                <w:sz w:val="24"/>
                <w:szCs w:val="28"/>
              </w:rPr>
              <w:lastRenderedPageBreak/>
              <w:t xml:space="preserve">безопасности дорожного движения в качестве пешехода и пассажира транспортного средства. </w:t>
            </w:r>
          </w:p>
          <w:p w14:paraId="26294B09" w14:textId="03C77BC1" w:rsidR="004F73AF" w:rsidRPr="00A550A6" w:rsidRDefault="004F73AF" w:rsidP="00A550A6">
            <w:pPr>
              <w:jc w:val="both"/>
              <w:rPr>
                <w:rFonts w:ascii="Times New Roman" w:hAnsi="Times New Roman" w:cs="Times New Roman"/>
                <w:sz w:val="24"/>
                <w:szCs w:val="28"/>
              </w:rPr>
            </w:pPr>
            <w:r w:rsidRPr="00A550A6">
              <w:rPr>
                <w:rFonts w:ascii="Times New Roman" w:hAnsi="Times New Roman" w:cs="Times New Roman"/>
                <w:sz w:val="24"/>
                <w:szCs w:val="28"/>
              </w:rPr>
              <w:t>2.Формировать умения самостоятельного безопасного поведения в повседневной жизни на основе правил безопасного поведения.</w:t>
            </w:r>
          </w:p>
        </w:tc>
        <w:tc>
          <w:tcPr>
            <w:tcW w:w="4005" w:type="dxa"/>
          </w:tcPr>
          <w:p w14:paraId="2ECFC3CF" w14:textId="237360F8" w:rsidR="004F73AF" w:rsidRPr="008D20F7" w:rsidRDefault="004F73AF" w:rsidP="008D20F7">
            <w:pPr>
              <w:jc w:val="both"/>
              <w:rPr>
                <w:rFonts w:ascii="Times New Roman" w:hAnsi="Times New Roman" w:cs="Times New Roman"/>
                <w:sz w:val="24"/>
                <w:szCs w:val="28"/>
              </w:rPr>
            </w:pPr>
            <w:r>
              <w:rPr>
                <w:rFonts w:ascii="Times New Roman" w:hAnsi="Times New Roman" w:cs="Times New Roman"/>
                <w:sz w:val="24"/>
                <w:szCs w:val="28"/>
              </w:rPr>
              <w:lastRenderedPageBreak/>
              <w:t>1. Ф</w:t>
            </w:r>
            <w:r w:rsidRPr="008D20F7">
              <w:rPr>
                <w:rFonts w:ascii="Times New Roman" w:hAnsi="Times New Roman" w:cs="Times New Roman"/>
                <w:sz w:val="24"/>
                <w:szCs w:val="28"/>
              </w:rPr>
              <w:t xml:space="preserve">ормировать представления детей об основных источниках и видах опасности в быту, на улице, в природе, </w:t>
            </w:r>
            <w:r w:rsidRPr="00AB1FF7">
              <w:rPr>
                <w:rFonts w:ascii="Times New Roman" w:hAnsi="Times New Roman" w:cs="Times New Roman"/>
                <w:i/>
                <w:color w:val="FF0000"/>
                <w:sz w:val="24"/>
                <w:szCs w:val="28"/>
              </w:rPr>
              <w:t xml:space="preserve">в информационно-телекоммуникационной сети </w:t>
            </w:r>
            <w:r w:rsidRPr="00AB1FF7">
              <w:rPr>
                <w:rFonts w:ascii="Times New Roman" w:hAnsi="Times New Roman" w:cs="Times New Roman"/>
                <w:i/>
                <w:color w:val="FF0000"/>
                <w:sz w:val="24"/>
                <w:szCs w:val="28"/>
              </w:rPr>
              <w:lastRenderedPageBreak/>
              <w:t>"Интернет" (далее - сеть Интернет) и способах безопасного поведения;</w:t>
            </w:r>
            <w:r w:rsidRPr="008D20F7">
              <w:rPr>
                <w:rFonts w:ascii="Times New Roman" w:hAnsi="Times New Roman" w:cs="Times New Roman"/>
                <w:sz w:val="24"/>
                <w:szCs w:val="28"/>
              </w:rPr>
              <w:t xml:space="preserve"> о правилах безопасности дорожного движения в качестве пешехода и пассажира транспортного средства;</w:t>
            </w:r>
          </w:p>
          <w:p w14:paraId="73979E95" w14:textId="64324B03" w:rsidR="004F73AF" w:rsidRPr="008D20F7" w:rsidRDefault="004F73AF" w:rsidP="008D20F7">
            <w:pPr>
              <w:jc w:val="both"/>
              <w:rPr>
                <w:rFonts w:ascii="Times New Roman" w:hAnsi="Times New Roman" w:cs="Times New Roman"/>
                <w:sz w:val="24"/>
                <w:szCs w:val="28"/>
              </w:rPr>
            </w:pPr>
            <w:r>
              <w:rPr>
                <w:rFonts w:ascii="Times New Roman" w:hAnsi="Times New Roman" w:cs="Times New Roman"/>
                <w:sz w:val="24"/>
                <w:szCs w:val="28"/>
              </w:rPr>
              <w:t>2. Ф</w:t>
            </w:r>
            <w:r w:rsidRPr="008D20F7">
              <w:rPr>
                <w:rFonts w:ascii="Times New Roman" w:hAnsi="Times New Roman" w:cs="Times New Roman"/>
                <w:sz w:val="24"/>
                <w:szCs w:val="28"/>
              </w:rPr>
              <w:t>ормировать осмотрительное отношение к потенциально опасным для человека ситуациям;</w:t>
            </w:r>
          </w:p>
          <w:p w14:paraId="711DDEC8" w14:textId="42A8BBEE" w:rsidR="004F73AF" w:rsidRPr="00A42600" w:rsidRDefault="004F73AF" w:rsidP="008D20F7">
            <w:pPr>
              <w:jc w:val="both"/>
              <w:rPr>
                <w:rFonts w:ascii="Times New Roman" w:hAnsi="Times New Roman" w:cs="Times New Roman"/>
                <w:sz w:val="24"/>
                <w:szCs w:val="28"/>
              </w:rPr>
            </w:pPr>
            <w:r>
              <w:rPr>
                <w:rFonts w:ascii="Times New Roman" w:hAnsi="Times New Roman" w:cs="Times New Roman"/>
                <w:sz w:val="24"/>
                <w:szCs w:val="28"/>
              </w:rPr>
              <w:t xml:space="preserve">3. </w:t>
            </w:r>
            <w:r w:rsidRPr="00AB1FF7">
              <w:rPr>
                <w:rFonts w:ascii="Times New Roman" w:hAnsi="Times New Roman" w:cs="Times New Roman"/>
                <w:i/>
                <w:color w:val="FF0000"/>
                <w:sz w:val="24"/>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r>
      <w:tr w:rsidR="004F73AF" w14:paraId="46933F3B" w14:textId="77777777" w:rsidTr="00E91067">
        <w:tc>
          <w:tcPr>
            <w:tcW w:w="1627" w:type="dxa"/>
          </w:tcPr>
          <w:p w14:paraId="4DE35C24" w14:textId="2652ABBE" w:rsidR="004F73AF" w:rsidRDefault="004F73AF" w:rsidP="00A550A6">
            <w:pPr>
              <w:jc w:val="center"/>
              <w:rPr>
                <w:rFonts w:ascii="Times New Roman" w:hAnsi="Times New Roman" w:cs="Times New Roman"/>
                <w:bCs/>
                <w:sz w:val="24"/>
                <w:szCs w:val="28"/>
              </w:rPr>
            </w:pPr>
            <w:r w:rsidRPr="00A550A6">
              <w:rPr>
                <w:rFonts w:ascii="Times New Roman" w:hAnsi="Times New Roman" w:cs="Times New Roman"/>
                <w:bCs/>
                <w:sz w:val="24"/>
                <w:szCs w:val="28"/>
              </w:rPr>
              <w:lastRenderedPageBreak/>
              <w:t>Подготовите</w:t>
            </w:r>
            <w:r>
              <w:rPr>
                <w:rFonts w:ascii="Times New Roman" w:hAnsi="Times New Roman" w:cs="Times New Roman"/>
                <w:bCs/>
                <w:sz w:val="24"/>
                <w:szCs w:val="28"/>
              </w:rPr>
              <w:t>-</w:t>
            </w:r>
          </w:p>
          <w:p w14:paraId="64CEDB1A" w14:textId="4E1D1CB6" w:rsidR="004F73AF" w:rsidRPr="00A550A6" w:rsidRDefault="004F73AF" w:rsidP="00A550A6">
            <w:pPr>
              <w:jc w:val="center"/>
              <w:rPr>
                <w:rFonts w:ascii="Times New Roman" w:hAnsi="Times New Roman" w:cs="Times New Roman"/>
                <w:bCs/>
                <w:sz w:val="24"/>
                <w:szCs w:val="28"/>
              </w:rPr>
            </w:pPr>
            <w:proofErr w:type="spellStart"/>
            <w:r w:rsidRPr="00A550A6">
              <w:rPr>
                <w:rFonts w:ascii="Times New Roman" w:hAnsi="Times New Roman" w:cs="Times New Roman"/>
                <w:bCs/>
                <w:sz w:val="24"/>
                <w:szCs w:val="28"/>
              </w:rPr>
              <w:t>льная</w:t>
            </w:r>
            <w:proofErr w:type="spellEnd"/>
            <w:r w:rsidRPr="00A550A6">
              <w:rPr>
                <w:rFonts w:ascii="Times New Roman" w:hAnsi="Times New Roman" w:cs="Times New Roman"/>
                <w:bCs/>
                <w:sz w:val="24"/>
                <w:szCs w:val="28"/>
              </w:rPr>
              <w:t xml:space="preserve"> группа</w:t>
            </w:r>
          </w:p>
        </w:tc>
        <w:tc>
          <w:tcPr>
            <w:tcW w:w="3761" w:type="dxa"/>
          </w:tcPr>
          <w:p w14:paraId="3BB19E68" w14:textId="77777777" w:rsidR="004F73AF" w:rsidRPr="00A550A6" w:rsidRDefault="004F73AF" w:rsidP="00A550A6">
            <w:pPr>
              <w:jc w:val="both"/>
              <w:rPr>
                <w:rFonts w:ascii="Times New Roman" w:hAnsi="Times New Roman" w:cs="Times New Roman"/>
                <w:sz w:val="24"/>
                <w:szCs w:val="28"/>
              </w:rPr>
            </w:pPr>
            <w:r w:rsidRPr="00A550A6">
              <w:rPr>
                <w:rFonts w:ascii="Times New Roman" w:hAnsi="Times New Roman" w:cs="Times New Roman"/>
                <w:sz w:val="24"/>
                <w:szCs w:val="28"/>
              </w:rPr>
              <w:t xml:space="preserve">1.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14:paraId="6EB86788" w14:textId="2816CB2B" w:rsidR="004F73AF" w:rsidRPr="00A550A6" w:rsidRDefault="004F73AF" w:rsidP="00A550A6">
            <w:pPr>
              <w:jc w:val="both"/>
              <w:rPr>
                <w:rFonts w:ascii="Times New Roman" w:hAnsi="Times New Roman" w:cs="Times New Roman"/>
                <w:sz w:val="24"/>
                <w:szCs w:val="28"/>
              </w:rPr>
            </w:pPr>
            <w:r w:rsidRPr="00A550A6">
              <w:rPr>
                <w:rFonts w:ascii="Times New Roman" w:hAnsi="Times New Roman" w:cs="Times New Roman"/>
                <w:sz w:val="24"/>
                <w:szCs w:val="28"/>
              </w:rPr>
              <w:t>2. Воспитывать осторожное и осмотрительное отношение к потенциально опасным для человека ситуациям в общении, в быту, на улице, в природе.</w:t>
            </w:r>
          </w:p>
        </w:tc>
        <w:tc>
          <w:tcPr>
            <w:tcW w:w="4005" w:type="dxa"/>
          </w:tcPr>
          <w:p w14:paraId="1F682CF9" w14:textId="3EA2DA79" w:rsidR="004F73AF" w:rsidRPr="008D20F7" w:rsidRDefault="004F73AF" w:rsidP="008D20F7">
            <w:pPr>
              <w:jc w:val="both"/>
              <w:rPr>
                <w:rFonts w:ascii="Times New Roman" w:hAnsi="Times New Roman" w:cs="Times New Roman"/>
                <w:sz w:val="24"/>
                <w:szCs w:val="28"/>
              </w:rPr>
            </w:pPr>
            <w:r>
              <w:rPr>
                <w:rFonts w:ascii="Times New Roman" w:hAnsi="Times New Roman" w:cs="Times New Roman"/>
                <w:sz w:val="24"/>
                <w:szCs w:val="28"/>
              </w:rPr>
              <w:t>1. Ф</w:t>
            </w:r>
            <w:r w:rsidRPr="008D20F7">
              <w:rPr>
                <w:rFonts w:ascii="Times New Roman" w:hAnsi="Times New Roman" w:cs="Times New Roman"/>
                <w:sz w:val="24"/>
                <w:szCs w:val="28"/>
              </w:rPr>
              <w:t>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A920D57" w14:textId="20F96A28" w:rsidR="004F73AF" w:rsidRPr="008D20F7" w:rsidRDefault="004F73AF" w:rsidP="008D20F7">
            <w:pPr>
              <w:jc w:val="both"/>
              <w:rPr>
                <w:rFonts w:ascii="Times New Roman" w:hAnsi="Times New Roman" w:cs="Times New Roman"/>
                <w:sz w:val="24"/>
                <w:szCs w:val="28"/>
              </w:rPr>
            </w:pPr>
            <w:r>
              <w:rPr>
                <w:rFonts w:ascii="Times New Roman" w:hAnsi="Times New Roman" w:cs="Times New Roman"/>
                <w:sz w:val="24"/>
                <w:szCs w:val="28"/>
              </w:rPr>
              <w:t>2. В</w:t>
            </w:r>
            <w:r w:rsidRPr="008D20F7">
              <w:rPr>
                <w:rFonts w:ascii="Times New Roman" w:hAnsi="Times New Roman" w:cs="Times New Roman"/>
                <w:sz w:val="24"/>
                <w:szCs w:val="28"/>
              </w:rPr>
              <w:t xml:space="preserve">оспитывать осторожное и осмотрительное отношение к потенциально опасным для человека ситуациям в общении, в быту, на улице, в природе, </w:t>
            </w:r>
            <w:r w:rsidRPr="00AA205D">
              <w:rPr>
                <w:rFonts w:ascii="Times New Roman" w:hAnsi="Times New Roman" w:cs="Times New Roman"/>
                <w:color w:val="FF0000"/>
                <w:sz w:val="24"/>
                <w:szCs w:val="28"/>
              </w:rPr>
              <w:t>в сети Интернет.</w:t>
            </w:r>
          </w:p>
          <w:p w14:paraId="567E4E6B" w14:textId="77777777" w:rsidR="004F73AF" w:rsidRPr="00A42600" w:rsidRDefault="004F73AF" w:rsidP="00A42600">
            <w:pPr>
              <w:jc w:val="both"/>
              <w:rPr>
                <w:rFonts w:ascii="Times New Roman" w:hAnsi="Times New Roman" w:cs="Times New Roman"/>
                <w:sz w:val="24"/>
                <w:szCs w:val="28"/>
              </w:rPr>
            </w:pPr>
          </w:p>
        </w:tc>
      </w:tr>
    </w:tbl>
    <w:p w14:paraId="175B1FC7" w14:textId="55603AB0" w:rsidR="00A42600" w:rsidRPr="0038446C" w:rsidRDefault="00A42600" w:rsidP="0038446C">
      <w:pPr>
        <w:spacing w:after="0"/>
        <w:ind w:left="-567"/>
        <w:jc w:val="both"/>
        <w:rPr>
          <w:rFonts w:ascii="Times New Roman" w:hAnsi="Times New Roman" w:cs="Times New Roman"/>
          <w:sz w:val="28"/>
          <w:szCs w:val="28"/>
        </w:rPr>
      </w:pPr>
    </w:p>
    <w:p w14:paraId="0AB28A25" w14:textId="77A87EB8" w:rsidR="00D440B1" w:rsidRDefault="00A03AEA" w:rsidP="00EF22CB">
      <w:pPr>
        <w:spacing w:after="0"/>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Начиная со </w:t>
      </w:r>
      <w:r w:rsidR="00D440B1">
        <w:rPr>
          <w:rFonts w:ascii="Times New Roman" w:hAnsi="Times New Roman" w:cs="Times New Roman"/>
          <w:sz w:val="28"/>
          <w:szCs w:val="28"/>
        </w:rPr>
        <w:t>второй младшей группы</w:t>
      </w:r>
      <w:r>
        <w:rPr>
          <w:rFonts w:ascii="Times New Roman" w:hAnsi="Times New Roman" w:cs="Times New Roman"/>
          <w:sz w:val="28"/>
          <w:szCs w:val="28"/>
        </w:rPr>
        <w:t xml:space="preserve"> в задачи ФОП ОП внесены </w:t>
      </w:r>
      <w:r w:rsidR="00E326F5">
        <w:rPr>
          <w:rFonts w:ascii="Times New Roman" w:hAnsi="Times New Roman" w:cs="Times New Roman"/>
          <w:sz w:val="28"/>
          <w:szCs w:val="28"/>
        </w:rPr>
        <w:t xml:space="preserve">изменения по формированию </w:t>
      </w:r>
      <w:r w:rsidR="00EF22CB" w:rsidRPr="00EF22CB">
        <w:rPr>
          <w:rFonts w:ascii="Times New Roman" w:hAnsi="Times New Roman" w:cs="Times New Roman"/>
          <w:sz w:val="28"/>
          <w:szCs w:val="28"/>
        </w:rPr>
        <w:t>безопасного использования бытовых предметов и гаджетов, исключая практическое использование электронных средств обучения.</w:t>
      </w:r>
      <w:r w:rsidR="00D440B1">
        <w:rPr>
          <w:rFonts w:ascii="Times New Roman" w:hAnsi="Times New Roman" w:cs="Times New Roman"/>
          <w:sz w:val="28"/>
          <w:szCs w:val="28"/>
        </w:rPr>
        <w:t xml:space="preserve"> </w:t>
      </w:r>
      <w:r w:rsidR="00EF22CB">
        <w:rPr>
          <w:rFonts w:ascii="Times New Roman" w:hAnsi="Times New Roman" w:cs="Times New Roman"/>
          <w:sz w:val="28"/>
          <w:szCs w:val="28"/>
        </w:rPr>
        <w:t>В средних группах уже ф</w:t>
      </w:r>
      <w:r w:rsidR="00EF22CB" w:rsidRPr="00EF22CB">
        <w:rPr>
          <w:rFonts w:ascii="Times New Roman" w:hAnsi="Times New Roman" w:cs="Times New Roman"/>
          <w:sz w:val="28"/>
          <w:szCs w:val="28"/>
        </w:rPr>
        <w:t>ормир</w:t>
      </w:r>
      <w:r w:rsidR="00EF22CB">
        <w:rPr>
          <w:rFonts w:ascii="Times New Roman" w:hAnsi="Times New Roman" w:cs="Times New Roman"/>
          <w:sz w:val="28"/>
          <w:szCs w:val="28"/>
        </w:rPr>
        <w:t>уют</w:t>
      </w:r>
      <w:r w:rsidR="00EF22CB" w:rsidRPr="00EF22CB">
        <w:rPr>
          <w:rFonts w:ascii="Times New Roman" w:hAnsi="Times New Roman" w:cs="Times New Roman"/>
          <w:sz w:val="28"/>
          <w:szCs w:val="28"/>
        </w:rPr>
        <w:t xml:space="preserve">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r w:rsidR="00EF22CB">
        <w:rPr>
          <w:rFonts w:ascii="Times New Roman" w:hAnsi="Times New Roman" w:cs="Times New Roman"/>
          <w:sz w:val="28"/>
          <w:szCs w:val="28"/>
        </w:rPr>
        <w:t xml:space="preserve"> В</w:t>
      </w:r>
      <w:r w:rsidR="00D440B1">
        <w:rPr>
          <w:rFonts w:ascii="Times New Roman" w:hAnsi="Times New Roman" w:cs="Times New Roman"/>
          <w:sz w:val="28"/>
          <w:szCs w:val="28"/>
        </w:rPr>
        <w:t xml:space="preserve"> старших и подготовительных группах з</w:t>
      </w:r>
      <w:r w:rsidR="00D440B1" w:rsidRPr="00D440B1">
        <w:rPr>
          <w:rFonts w:ascii="Times New Roman" w:hAnsi="Times New Roman" w:cs="Times New Roman"/>
          <w:sz w:val="28"/>
          <w:szCs w:val="28"/>
        </w:rPr>
        <w:t>наком</w:t>
      </w:r>
      <w:r w:rsidR="00D440B1">
        <w:rPr>
          <w:rFonts w:ascii="Times New Roman" w:hAnsi="Times New Roman" w:cs="Times New Roman"/>
          <w:sz w:val="28"/>
          <w:szCs w:val="28"/>
        </w:rPr>
        <w:t>ят</w:t>
      </w:r>
      <w:r w:rsidR="00D440B1" w:rsidRPr="00D440B1">
        <w:rPr>
          <w:rFonts w:ascii="Times New Roman" w:hAnsi="Times New Roman" w:cs="Times New Roman"/>
          <w:sz w:val="28"/>
          <w:szCs w:val="28"/>
        </w:rPr>
        <w:t xml:space="preserve">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r w:rsidR="00D440B1">
        <w:rPr>
          <w:rFonts w:ascii="Times New Roman" w:hAnsi="Times New Roman" w:cs="Times New Roman"/>
          <w:sz w:val="28"/>
          <w:szCs w:val="28"/>
        </w:rPr>
        <w:t xml:space="preserve">. </w:t>
      </w:r>
    </w:p>
    <w:p w14:paraId="67B85391" w14:textId="7CE57B27" w:rsidR="00A03AEA" w:rsidRDefault="00E326F5" w:rsidP="0038446C">
      <w:pPr>
        <w:spacing w:after="0"/>
        <w:ind w:left="-567" w:firstLine="425"/>
        <w:jc w:val="both"/>
        <w:rPr>
          <w:rFonts w:ascii="Times New Roman" w:hAnsi="Times New Roman" w:cs="Times New Roman"/>
          <w:sz w:val="28"/>
          <w:szCs w:val="28"/>
        </w:rPr>
      </w:pPr>
      <w:r>
        <w:rPr>
          <w:rFonts w:ascii="Times New Roman" w:hAnsi="Times New Roman" w:cs="Times New Roman"/>
          <w:sz w:val="28"/>
          <w:szCs w:val="28"/>
        </w:rPr>
        <w:t>Актуальностью изменений является в</w:t>
      </w:r>
      <w:r w:rsidRPr="00E326F5">
        <w:rPr>
          <w:rFonts w:ascii="Times New Roman" w:hAnsi="Times New Roman" w:cs="Times New Roman"/>
          <w:sz w:val="28"/>
          <w:szCs w:val="28"/>
        </w:rPr>
        <w:t>оспитание грамотного и ответственного пользователя сети интернет, знакомство дошкольников с основными правилами безопасного использования интернета.</w:t>
      </w:r>
    </w:p>
    <w:p w14:paraId="04C46425" w14:textId="1F617AE2" w:rsidR="00E326F5" w:rsidRPr="00A03AEA" w:rsidRDefault="00E326F5" w:rsidP="00E326F5">
      <w:pPr>
        <w:spacing w:after="0"/>
        <w:ind w:left="-567" w:firstLine="425"/>
        <w:jc w:val="both"/>
        <w:rPr>
          <w:rFonts w:ascii="Times New Roman" w:hAnsi="Times New Roman" w:cs="Times New Roman"/>
          <w:sz w:val="28"/>
          <w:szCs w:val="28"/>
        </w:rPr>
      </w:pPr>
      <w:r w:rsidRPr="00E326F5">
        <w:rPr>
          <w:rFonts w:ascii="Times New Roman" w:hAnsi="Times New Roman" w:cs="Times New Roman"/>
          <w:sz w:val="28"/>
          <w:szCs w:val="28"/>
        </w:rPr>
        <w:t xml:space="preserve">Способность компьютера воспроизводить информацию одновременно в виде текста, графического изображения, звука, речи, видео, запоминать и с огромной скоростью обрабатывать данные позволяет специалистам создавать для воспитанников новые средства деятельности, которые принципиально отличаются от всех существующих игр и игрушек. Все это предъявляет качественно новые </w:t>
      </w:r>
      <w:r w:rsidRPr="00E326F5">
        <w:rPr>
          <w:rFonts w:ascii="Times New Roman" w:hAnsi="Times New Roman" w:cs="Times New Roman"/>
          <w:sz w:val="28"/>
          <w:szCs w:val="28"/>
        </w:rPr>
        <w:lastRenderedPageBreak/>
        <w:t xml:space="preserve">требования и к дошкольному воспитанию - первому звену непрерывного образования, </w:t>
      </w:r>
      <w:r>
        <w:rPr>
          <w:rFonts w:ascii="Times New Roman" w:hAnsi="Times New Roman" w:cs="Times New Roman"/>
          <w:sz w:val="28"/>
          <w:szCs w:val="28"/>
        </w:rPr>
        <w:t xml:space="preserve">это еще стало </w:t>
      </w:r>
      <w:r w:rsidRPr="00E326F5">
        <w:rPr>
          <w:rFonts w:ascii="Times New Roman" w:hAnsi="Times New Roman" w:cs="Times New Roman"/>
          <w:sz w:val="28"/>
          <w:szCs w:val="28"/>
        </w:rPr>
        <w:t>одн</w:t>
      </w:r>
      <w:r>
        <w:rPr>
          <w:rFonts w:ascii="Times New Roman" w:hAnsi="Times New Roman" w:cs="Times New Roman"/>
          <w:sz w:val="28"/>
          <w:szCs w:val="28"/>
        </w:rPr>
        <w:t>ой</w:t>
      </w:r>
      <w:r w:rsidRPr="00E326F5">
        <w:rPr>
          <w:rFonts w:ascii="Times New Roman" w:hAnsi="Times New Roman" w:cs="Times New Roman"/>
          <w:sz w:val="28"/>
          <w:szCs w:val="28"/>
        </w:rPr>
        <w:t xml:space="preserve"> из главных задач </w:t>
      </w:r>
      <w:r>
        <w:rPr>
          <w:rFonts w:ascii="Times New Roman" w:hAnsi="Times New Roman" w:cs="Times New Roman"/>
          <w:sz w:val="28"/>
          <w:szCs w:val="28"/>
        </w:rPr>
        <w:t>в ФОП ДО.</w:t>
      </w:r>
    </w:p>
    <w:p w14:paraId="5A8710FC" w14:textId="77777777" w:rsidR="00AB1FF7" w:rsidRDefault="00AB1FF7" w:rsidP="00AB1FF7">
      <w:pPr>
        <w:spacing w:after="0" w:line="240" w:lineRule="auto"/>
        <w:ind w:left="-567" w:firstLine="567"/>
        <w:jc w:val="both"/>
        <w:rPr>
          <w:rFonts w:ascii="Times New Roman" w:hAnsi="Times New Roman" w:cs="Times New Roman"/>
          <w:sz w:val="28"/>
          <w:szCs w:val="28"/>
        </w:rPr>
      </w:pPr>
      <w:r w:rsidRPr="00AB1FF7">
        <w:rPr>
          <w:rFonts w:ascii="Times New Roman" w:hAnsi="Times New Roman" w:cs="Times New Roman"/>
          <w:sz w:val="28"/>
          <w:szCs w:val="28"/>
        </w:rPr>
        <w:t xml:space="preserve">Одним из эффективных средств, обеспечивающих успешность познания, </w:t>
      </w:r>
      <w:proofErr w:type="spellStart"/>
      <w:proofErr w:type="gramStart"/>
      <w:r w:rsidRPr="00AB1FF7">
        <w:rPr>
          <w:rFonts w:ascii="Times New Roman" w:hAnsi="Times New Roman" w:cs="Times New Roman"/>
          <w:sz w:val="28"/>
          <w:szCs w:val="28"/>
        </w:rPr>
        <w:t>яв-ляется</w:t>
      </w:r>
      <w:proofErr w:type="spellEnd"/>
      <w:proofErr w:type="gramEnd"/>
      <w:r w:rsidRPr="00AB1FF7">
        <w:rPr>
          <w:rFonts w:ascii="Times New Roman" w:hAnsi="Times New Roman" w:cs="Times New Roman"/>
          <w:sz w:val="28"/>
          <w:szCs w:val="28"/>
        </w:rPr>
        <w:t> </w:t>
      </w:r>
      <w:r w:rsidRPr="00AB1FF7">
        <w:rPr>
          <w:rFonts w:ascii="Times New Roman" w:hAnsi="Times New Roman" w:cs="Times New Roman"/>
          <w:bCs/>
          <w:sz w:val="28"/>
          <w:szCs w:val="28"/>
        </w:rPr>
        <w:t>использование детьми моделей и активное участие</w:t>
      </w:r>
      <w:r w:rsidRPr="00AB1FF7">
        <w:rPr>
          <w:rFonts w:ascii="Times New Roman" w:hAnsi="Times New Roman" w:cs="Times New Roman"/>
          <w:sz w:val="28"/>
          <w:szCs w:val="28"/>
        </w:rPr>
        <w:t>, в процессе </w:t>
      </w:r>
      <w:proofErr w:type="spellStart"/>
      <w:r w:rsidRPr="00AB1FF7">
        <w:rPr>
          <w:rFonts w:ascii="Times New Roman" w:hAnsi="Times New Roman" w:cs="Times New Roman"/>
          <w:bCs/>
          <w:sz w:val="28"/>
          <w:szCs w:val="28"/>
        </w:rPr>
        <w:t>моделиро-вания</w:t>
      </w:r>
      <w:proofErr w:type="spellEnd"/>
      <w:r w:rsidRPr="00AB1FF7">
        <w:rPr>
          <w:rFonts w:ascii="Times New Roman" w:hAnsi="Times New Roman" w:cs="Times New Roman"/>
          <w:sz w:val="28"/>
          <w:szCs w:val="28"/>
        </w:rPr>
        <w:t>. Так что же такое </w:t>
      </w:r>
      <w:r w:rsidRPr="00AB1FF7">
        <w:rPr>
          <w:rFonts w:ascii="Times New Roman" w:hAnsi="Times New Roman" w:cs="Times New Roman"/>
          <w:bCs/>
          <w:sz w:val="28"/>
          <w:szCs w:val="28"/>
        </w:rPr>
        <w:t>модель и моделирование</w:t>
      </w:r>
      <w:r w:rsidRPr="00AB1FF7">
        <w:rPr>
          <w:rFonts w:ascii="Times New Roman" w:hAnsi="Times New Roman" w:cs="Times New Roman"/>
          <w:sz w:val="28"/>
          <w:szCs w:val="28"/>
        </w:rPr>
        <w:t>? </w:t>
      </w:r>
    </w:p>
    <w:p w14:paraId="3238A69E" w14:textId="771778ED" w:rsidR="00AB1FF7" w:rsidRPr="00AB1FF7" w:rsidRDefault="00AB1FF7" w:rsidP="00AB1FF7">
      <w:pPr>
        <w:spacing w:after="0" w:line="240" w:lineRule="auto"/>
        <w:ind w:left="-567" w:firstLine="567"/>
        <w:jc w:val="both"/>
        <w:rPr>
          <w:rFonts w:ascii="Times New Roman" w:hAnsi="Times New Roman" w:cs="Times New Roman"/>
          <w:sz w:val="28"/>
          <w:szCs w:val="28"/>
        </w:rPr>
      </w:pPr>
      <w:r w:rsidRPr="00AB1FF7">
        <w:rPr>
          <w:rFonts w:ascii="Times New Roman" w:hAnsi="Times New Roman" w:cs="Times New Roman"/>
          <w:bCs/>
          <w:sz w:val="28"/>
          <w:szCs w:val="28"/>
        </w:rPr>
        <w:t>Моделирование</w:t>
      </w:r>
      <w:r w:rsidRPr="00AB1FF7">
        <w:rPr>
          <w:rFonts w:ascii="Times New Roman" w:hAnsi="Times New Roman" w:cs="Times New Roman"/>
          <w:sz w:val="28"/>
          <w:szCs w:val="28"/>
        </w:rPr>
        <w:t> в ОБЖ – это совместная деятельность воспитателя и дошкольника, направленная на создание и </w:t>
      </w:r>
      <w:r w:rsidRPr="00AB1FF7">
        <w:rPr>
          <w:rFonts w:ascii="Times New Roman" w:hAnsi="Times New Roman" w:cs="Times New Roman"/>
          <w:bCs/>
          <w:sz w:val="28"/>
          <w:szCs w:val="28"/>
        </w:rPr>
        <w:t>использование моделей</w:t>
      </w:r>
      <w:r w:rsidRPr="00AB1FF7">
        <w:rPr>
          <w:rFonts w:ascii="Times New Roman" w:hAnsi="Times New Roman" w:cs="Times New Roman"/>
          <w:sz w:val="28"/>
          <w:szCs w:val="28"/>
        </w:rPr>
        <w:t>, </w:t>
      </w:r>
      <w:r w:rsidRPr="00AB1FF7">
        <w:rPr>
          <w:rFonts w:ascii="Times New Roman" w:hAnsi="Times New Roman" w:cs="Times New Roman"/>
          <w:bCs/>
          <w:sz w:val="28"/>
          <w:szCs w:val="28"/>
        </w:rPr>
        <w:t>основано</w:t>
      </w:r>
      <w:r w:rsidRPr="00AB1FF7">
        <w:rPr>
          <w:rFonts w:ascii="Times New Roman" w:hAnsi="Times New Roman" w:cs="Times New Roman"/>
          <w:sz w:val="28"/>
          <w:szCs w:val="28"/>
        </w:rPr>
        <w:t> на принципе замещения реальных объектов предметами, схематическими изображениями, знаками. </w:t>
      </w:r>
      <w:r w:rsidRPr="00AB1FF7">
        <w:rPr>
          <w:rFonts w:ascii="Times New Roman" w:hAnsi="Times New Roman" w:cs="Times New Roman"/>
          <w:bCs/>
          <w:sz w:val="28"/>
          <w:szCs w:val="28"/>
        </w:rPr>
        <w:t>Модель используется</w:t>
      </w:r>
      <w:r w:rsidRPr="00AB1FF7">
        <w:rPr>
          <w:rFonts w:ascii="Times New Roman" w:hAnsi="Times New Roman" w:cs="Times New Roman"/>
          <w:sz w:val="28"/>
          <w:szCs w:val="28"/>
        </w:rPr>
        <w:t> в качестве заместителя изучаемой системы, способствует запоминанию полученной </w:t>
      </w:r>
      <w:r w:rsidRPr="00AB1FF7">
        <w:rPr>
          <w:rFonts w:ascii="Times New Roman" w:hAnsi="Times New Roman" w:cs="Times New Roman"/>
          <w:bCs/>
          <w:sz w:val="28"/>
          <w:szCs w:val="28"/>
        </w:rPr>
        <w:t>информации</w:t>
      </w:r>
      <w:r w:rsidRPr="00AB1FF7">
        <w:rPr>
          <w:rFonts w:ascii="Times New Roman" w:hAnsi="Times New Roman" w:cs="Times New Roman"/>
          <w:sz w:val="28"/>
          <w:szCs w:val="28"/>
        </w:rPr>
        <w:t>, является обобщённым отражением знаний.</w:t>
      </w:r>
    </w:p>
    <w:p w14:paraId="425CC0B5" w14:textId="44BB136E" w:rsidR="00AB1FF7" w:rsidRDefault="00AB1FF7" w:rsidP="00AB1FF7">
      <w:pPr>
        <w:spacing w:after="0" w:line="240" w:lineRule="auto"/>
        <w:ind w:left="-567" w:firstLine="567"/>
        <w:jc w:val="both"/>
        <w:rPr>
          <w:rFonts w:ascii="Times New Roman" w:hAnsi="Times New Roman" w:cs="Times New Roman"/>
          <w:sz w:val="28"/>
          <w:szCs w:val="28"/>
        </w:rPr>
      </w:pPr>
      <w:r w:rsidRPr="00AB1FF7">
        <w:rPr>
          <w:rFonts w:ascii="Times New Roman" w:hAnsi="Times New Roman" w:cs="Times New Roman"/>
          <w:sz w:val="28"/>
          <w:szCs w:val="28"/>
        </w:rPr>
        <w:t>Под </w:t>
      </w:r>
      <w:r w:rsidRPr="00AB1FF7">
        <w:rPr>
          <w:rFonts w:ascii="Times New Roman" w:hAnsi="Times New Roman" w:cs="Times New Roman"/>
          <w:bCs/>
          <w:sz w:val="28"/>
          <w:szCs w:val="28"/>
        </w:rPr>
        <w:t>моделированием ситуации </w:t>
      </w:r>
      <w:r w:rsidRPr="00AB1FF7">
        <w:rPr>
          <w:rFonts w:ascii="Times New Roman" w:hAnsi="Times New Roman" w:cs="Times New Roman"/>
          <w:i/>
          <w:iCs/>
          <w:sz w:val="28"/>
          <w:szCs w:val="28"/>
        </w:rPr>
        <w:t>(или ситуативно-имитационное </w:t>
      </w:r>
      <w:r w:rsidRPr="00AB1FF7">
        <w:rPr>
          <w:rFonts w:ascii="Times New Roman" w:hAnsi="Times New Roman" w:cs="Times New Roman"/>
          <w:bCs/>
          <w:i/>
          <w:iCs/>
          <w:sz w:val="28"/>
          <w:szCs w:val="28"/>
        </w:rPr>
        <w:t>моделирование</w:t>
      </w:r>
      <w:r w:rsidRPr="00AB1FF7">
        <w:rPr>
          <w:rFonts w:ascii="Times New Roman" w:hAnsi="Times New Roman" w:cs="Times New Roman"/>
          <w:i/>
          <w:iCs/>
          <w:sz w:val="28"/>
          <w:szCs w:val="28"/>
        </w:rPr>
        <w:t>)</w:t>
      </w:r>
      <w:r w:rsidRPr="00AB1FF7">
        <w:rPr>
          <w:rFonts w:ascii="Times New Roman" w:hAnsi="Times New Roman" w:cs="Times New Roman"/>
          <w:sz w:val="28"/>
          <w:szCs w:val="28"/>
        </w:rPr>
        <w:t> понимается процесс конструирования </w:t>
      </w:r>
      <w:r w:rsidRPr="00AB1FF7">
        <w:rPr>
          <w:rFonts w:ascii="Times New Roman" w:hAnsi="Times New Roman" w:cs="Times New Roman"/>
          <w:bCs/>
          <w:sz w:val="28"/>
          <w:szCs w:val="28"/>
        </w:rPr>
        <w:t>модели реальной ситуации </w:t>
      </w:r>
      <w:r w:rsidRPr="00AB1FF7">
        <w:rPr>
          <w:rFonts w:ascii="Times New Roman" w:hAnsi="Times New Roman" w:cs="Times New Roman"/>
          <w:i/>
          <w:iCs/>
          <w:sz w:val="28"/>
          <w:szCs w:val="28"/>
        </w:rPr>
        <w:t>(в данном случае, опасной обстановки)</w:t>
      </w:r>
      <w:r w:rsidRPr="00AB1FF7">
        <w:rPr>
          <w:rFonts w:ascii="Times New Roman" w:hAnsi="Times New Roman" w:cs="Times New Roman"/>
          <w:sz w:val="28"/>
          <w:szCs w:val="28"/>
        </w:rPr>
        <w:t> и постановка экспериментов на этой </w:t>
      </w:r>
      <w:r w:rsidRPr="00AB1FF7">
        <w:rPr>
          <w:rFonts w:ascii="Times New Roman" w:hAnsi="Times New Roman" w:cs="Times New Roman"/>
          <w:bCs/>
          <w:sz w:val="28"/>
          <w:szCs w:val="28"/>
        </w:rPr>
        <w:t>модели</w:t>
      </w:r>
      <w:r w:rsidRPr="00AB1FF7">
        <w:rPr>
          <w:rFonts w:ascii="Times New Roman" w:hAnsi="Times New Roman" w:cs="Times New Roman"/>
          <w:sz w:val="28"/>
          <w:szCs w:val="28"/>
        </w:rPr>
        <w:t>, с целью понять различные стратегии поведения в ней. Данный </w:t>
      </w:r>
      <w:r w:rsidRPr="00AB1FF7">
        <w:rPr>
          <w:rFonts w:ascii="Times New Roman" w:hAnsi="Times New Roman" w:cs="Times New Roman"/>
          <w:bCs/>
          <w:sz w:val="28"/>
          <w:szCs w:val="28"/>
        </w:rPr>
        <w:t>метод</w:t>
      </w:r>
      <w:r w:rsidRPr="00AB1FF7">
        <w:rPr>
          <w:rFonts w:ascii="Times New Roman" w:hAnsi="Times New Roman" w:cs="Times New Roman"/>
          <w:sz w:val="28"/>
          <w:szCs w:val="28"/>
        </w:rPr>
        <w:t> является связующим между содержанием знаний о правилах </w:t>
      </w:r>
      <w:r w:rsidRPr="00AB1FF7">
        <w:rPr>
          <w:rFonts w:ascii="Times New Roman" w:hAnsi="Times New Roman" w:cs="Times New Roman"/>
          <w:bCs/>
          <w:sz w:val="28"/>
          <w:szCs w:val="28"/>
        </w:rPr>
        <w:t>безопасности</w:t>
      </w:r>
      <w:r w:rsidRPr="00AB1FF7">
        <w:rPr>
          <w:rFonts w:ascii="Times New Roman" w:hAnsi="Times New Roman" w:cs="Times New Roman"/>
          <w:sz w:val="28"/>
          <w:szCs w:val="28"/>
        </w:rPr>
        <w:t> и организацией деятельности по их применению. Это важно для накопления опыта </w:t>
      </w:r>
      <w:r w:rsidRPr="00AB1FF7">
        <w:rPr>
          <w:rFonts w:ascii="Times New Roman" w:hAnsi="Times New Roman" w:cs="Times New Roman"/>
          <w:bCs/>
          <w:sz w:val="28"/>
          <w:szCs w:val="28"/>
        </w:rPr>
        <w:t>безопасного поведения</w:t>
      </w:r>
      <w:r w:rsidRPr="00AB1FF7">
        <w:rPr>
          <w:rFonts w:ascii="Times New Roman" w:hAnsi="Times New Roman" w:cs="Times New Roman"/>
          <w:sz w:val="28"/>
          <w:szCs w:val="28"/>
        </w:rPr>
        <w:t>.</w:t>
      </w:r>
    </w:p>
    <w:p w14:paraId="009AA647" w14:textId="02C2AFF7" w:rsidR="006A61F4" w:rsidRPr="006A61F4" w:rsidRDefault="006A61F4" w:rsidP="006A61F4">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Смоделированные с</w:t>
      </w:r>
      <w:r w:rsidRPr="006A61F4">
        <w:rPr>
          <w:rFonts w:ascii="Times New Roman" w:hAnsi="Times New Roman" w:cs="Times New Roman"/>
          <w:sz w:val="28"/>
          <w:szCs w:val="28"/>
        </w:rPr>
        <w:t>итуации позволяют </w:t>
      </w:r>
      <w:r w:rsidRPr="006A61F4">
        <w:rPr>
          <w:rFonts w:ascii="Times New Roman" w:hAnsi="Times New Roman" w:cs="Times New Roman"/>
          <w:bCs/>
          <w:sz w:val="28"/>
          <w:szCs w:val="28"/>
        </w:rPr>
        <w:t>сформировать у детей</w:t>
      </w:r>
      <w:r w:rsidRPr="006A61F4">
        <w:rPr>
          <w:rFonts w:ascii="Times New Roman" w:hAnsi="Times New Roman" w:cs="Times New Roman"/>
          <w:sz w:val="28"/>
          <w:szCs w:val="28"/>
        </w:rPr>
        <w:t> навык грамотного поведения на дороге, развивают представления о причинно-следственных связях возникновения опасных ситуаций. Объясняя правила дорожного движения, рассказываем детям, для чего предназначены тротуар, проезжая часть, перекресток, какие виды транспорта можно увидеть на улицах города, как следует переходить дорогу, знакомим их с пешеходным маршрутом (переход </w:t>
      </w:r>
      <w:r w:rsidRPr="006A61F4">
        <w:rPr>
          <w:rFonts w:ascii="Times New Roman" w:hAnsi="Times New Roman" w:cs="Times New Roman"/>
          <w:i/>
          <w:iCs/>
          <w:sz w:val="28"/>
          <w:szCs w:val="28"/>
        </w:rPr>
        <w:t>«зебра»</w:t>
      </w:r>
      <w:r w:rsidRPr="006A61F4">
        <w:rPr>
          <w:rFonts w:ascii="Times New Roman" w:hAnsi="Times New Roman" w:cs="Times New Roman"/>
          <w:sz w:val="28"/>
          <w:szCs w:val="28"/>
        </w:rPr>
        <w:t>, светофор, «островок </w:t>
      </w:r>
      <w:r w:rsidRPr="006A61F4">
        <w:rPr>
          <w:rFonts w:ascii="Times New Roman" w:hAnsi="Times New Roman" w:cs="Times New Roman"/>
          <w:bCs/>
          <w:sz w:val="28"/>
          <w:szCs w:val="28"/>
        </w:rPr>
        <w:t>безопасности</w:t>
      </w:r>
      <w:r>
        <w:rPr>
          <w:rFonts w:ascii="Times New Roman" w:hAnsi="Times New Roman" w:cs="Times New Roman"/>
          <w:bCs/>
          <w:sz w:val="28"/>
          <w:szCs w:val="28"/>
        </w:rPr>
        <w:t>)</w:t>
      </w:r>
      <w:r w:rsidRPr="006A61F4">
        <w:rPr>
          <w:rFonts w:ascii="Times New Roman" w:hAnsi="Times New Roman" w:cs="Times New Roman"/>
          <w:sz w:val="28"/>
          <w:szCs w:val="28"/>
        </w:rPr>
        <w:t>.</w:t>
      </w:r>
    </w:p>
    <w:p w14:paraId="47E99BE7" w14:textId="4C36A4B3" w:rsidR="006A61F4" w:rsidRPr="006A61F4" w:rsidRDefault="006A61F4" w:rsidP="006A61F4">
      <w:pPr>
        <w:spacing w:after="0" w:line="240" w:lineRule="auto"/>
        <w:ind w:left="-567" w:firstLine="567"/>
        <w:jc w:val="both"/>
        <w:rPr>
          <w:rFonts w:ascii="Times New Roman" w:hAnsi="Times New Roman" w:cs="Times New Roman"/>
          <w:sz w:val="28"/>
          <w:szCs w:val="28"/>
        </w:rPr>
      </w:pPr>
      <w:r w:rsidRPr="006A61F4">
        <w:rPr>
          <w:rFonts w:ascii="Times New Roman" w:hAnsi="Times New Roman" w:cs="Times New Roman"/>
          <w:sz w:val="28"/>
          <w:szCs w:val="28"/>
        </w:rPr>
        <w:t>Игровые ситуации </w:t>
      </w:r>
      <w:r w:rsidRPr="006A61F4">
        <w:rPr>
          <w:rFonts w:ascii="Times New Roman" w:hAnsi="Times New Roman" w:cs="Times New Roman"/>
          <w:i/>
          <w:iCs/>
          <w:sz w:val="28"/>
          <w:szCs w:val="28"/>
        </w:rPr>
        <w:t>«В парке»</w:t>
      </w:r>
      <w:r w:rsidRPr="006A61F4">
        <w:rPr>
          <w:rFonts w:ascii="Times New Roman" w:hAnsi="Times New Roman" w:cs="Times New Roman"/>
          <w:sz w:val="28"/>
          <w:szCs w:val="28"/>
        </w:rPr>
        <w:t>, </w:t>
      </w:r>
      <w:r w:rsidRPr="006A61F4">
        <w:rPr>
          <w:rFonts w:ascii="Times New Roman" w:hAnsi="Times New Roman" w:cs="Times New Roman"/>
          <w:i/>
          <w:iCs/>
          <w:sz w:val="28"/>
          <w:szCs w:val="28"/>
        </w:rPr>
        <w:t>«Ядовитые растения»</w:t>
      </w:r>
      <w:r w:rsidRPr="006A61F4">
        <w:rPr>
          <w:rFonts w:ascii="Times New Roman" w:hAnsi="Times New Roman" w:cs="Times New Roman"/>
          <w:sz w:val="28"/>
          <w:szCs w:val="28"/>
        </w:rPr>
        <w:t>, </w:t>
      </w:r>
      <w:r w:rsidRPr="006A61F4">
        <w:rPr>
          <w:rFonts w:ascii="Times New Roman" w:hAnsi="Times New Roman" w:cs="Times New Roman"/>
          <w:i/>
          <w:iCs/>
          <w:sz w:val="28"/>
          <w:szCs w:val="28"/>
        </w:rPr>
        <w:t>«Собака – друг человека»</w:t>
      </w:r>
      <w:r w:rsidRPr="006A61F4">
        <w:rPr>
          <w:rFonts w:ascii="Times New Roman" w:hAnsi="Times New Roman" w:cs="Times New Roman"/>
          <w:sz w:val="28"/>
          <w:szCs w:val="28"/>
        </w:rPr>
        <w:t>, </w:t>
      </w:r>
      <w:r w:rsidRPr="006A61F4">
        <w:rPr>
          <w:rFonts w:ascii="Times New Roman" w:hAnsi="Times New Roman" w:cs="Times New Roman"/>
          <w:i/>
          <w:iCs/>
          <w:sz w:val="28"/>
          <w:szCs w:val="28"/>
        </w:rPr>
        <w:t>«Сбор грибов и ягод»</w:t>
      </w:r>
      <w:r w:rsidRPr="006A61F4">
        <w:rPr>
          <w:rFonts w:ascii="Times New Roman" w:hAnsi="Times New Roman" w:cs="Times New Roman"/>
          <w:sz w:val="28"/>
          <w:szCs w:val="28"/>
        </w:rPr>
        <w:t>, </w:t>
      </w:r>
      <w:r w:rsidRPr="006A61F4">
        <w:rPr>
          <w:rFonts w:ascii="Times New Roman" w:hAnsi="Times New Roman" w:cs="Times New Roman"/>
          <w:i/>
          <w:iCs/>
          <w:sz w:val="28"/>
          <w:szCs w:val="28"/>
        </w:rPr>
        <w:t>«Съедобное – несъедобное»</w:t>
      </w:r>
      <w:r w:rsidRPr="006A61F4">
        <w:rPr>
          <w:rFonts w:ascii="Times New Roman" w:hAnsi="Times New Roman" w:cs="Times New Roman"/>
          <w:sz w:val="28"/>
          <w:szCs w:val="28"/>
        </w:rPr>
        <w:t> помогают вводить </w:t>
      </w:r>
      <w:r w:rsidRPr="006A61F4">
        <w:rPr>
          <w:rFonts w:ascii="Times New Roman" w:hAnsi="Times New Roman" w:cs="Times New Roman"/>
          <w:bCs/>
          <w:sz w:val="28"/>
          <w:szCs w:val="28"/>
        </w:rPr>
        <w:t>детей</w:t>
      </w:r>
      <w:r w:rsidRPr="006A61F4">
        <w:rPr>
          <w:rFonts w:ascii="Times New Roman" w:hAnsi="Times New Roman" w:cs="Times New Roman"/>
          <w:sz w:val="28"/>
          <w:szCs w:val="28"/>
        </w:rPr>
        <w:t> в прекрасный и неповторимый мир природы, дети учатся ответственному и бережному отношению к природе </w:t>
      </w:r>
      <w:r w:rsidRPr="006A61F4">
        <w:rPr>
          <w:rFonts w:ascii="Times New Roman" w:hAnsi="Times New Roman" w:cs="Times New Roman"/>
          <w:i/>
          <w:iCs/>
          <w:sz w:val="28"/>
          <w:szCs w:val="28"/>
        </w:rPr>
        <w:t>(не разорять муравейники, кормить птиц зимой, не трогать птичьи гнезда)</w:t>
      </w:r>
      <w:r w:rsidRPr="006A61F4">
        <w:rPr>
          <w:rFonts w:ascii="Times New Roman" w:hAnsi="Times New Roman" w:cs="Times New Roman"/>
          <w:sz w:val="28"/>
          <w:szCs w:val="28"/>
        </w:rPr>
        <w:t>.</w:t>
      </w:r>
    </w:p>
    <w:p w14:paraId="680EC9E7" w14:textId="03648D59" w:rsidR="006A61F4" w:rsidRPr="006A61F4" w:rsidRDefault="006A61F4" w:rsidP="006A61F4">
      <w:pPr>
        <w:spacing w:after="0" w:line="240" w:lineRule="auto"/>
        <w:ind w:left="-567" w:firstLine="567"/>
        <w:jc w:val="both"/>
        <w:rPr>
          <w:rFonts w:ascii="Times New Roman" w:hAnsi="Times New Roman" w:cs="Times New Roman"/>
          <w:sz w:val="28"/>
          <w:szCs w:val="28"/>
        </w:rPr>
      </w:pPr>
      <w:r w:rsidRPr="006A61F4">
        <w:rPr>
          <w:rFonts w:ascii="Times New Roman" w:hAnsi="Times New Roman" w:cs="Times New Roman"/>
          <w:sz w:val="28"/>
          <w:szCs w:val="28"/>
        </w:rPr>
        <w:t>Дошкольники знакомятся с представителями региональной флоры и фауны, при этом, объясняем, что не следует забывать и об опасностях, связанных с некоторыми растениями или</w:t>
      </w:r>
      <w:r>
        <w:rPr>
          <w:rFonts w:ascii="Times New Roman" w:hAnsi="Times New Roman" w:cs="Times New Roman"/>
          <w:sz w:val="28"/>
          <w:szCs w:val="28"/>
        </w:rPr>
        <w:t xml:space="preserve"> возникающих при контактах с жи</w:t>
      </w:r>
      <w:r w:rsidRPr="006A61F4">
        <w:rPr>
          <w:rFonts w:ascii="Times New Roman" w:hAnsi="Times New Roman" w:cs="Times New Roman"/>
          <w:sz w:val="28"/>
          <w:szCs w:val="28"/>
        </w:rPr>
        <w:t>вотными.</w:t>
      </w:r>
    </w:p>
    <w:p w14:paraId="1A64982F" w14:textId="0F8A08C5" w:rsidR="006A61F4" w:rsidRPr="006A61F4" w:rsidRDefault="006A61F4" w:rsidP="006A61F4">
      <w:pPr>
        <w:spacing w:after="0" w:line="240" w:lineRule="auto"/>
        <w:ind w:left="-567" w:firstLine="567"/>
        <w:jc w:val="both"/>
        <w:rPr>
          <w:rFonts w:ascii="Times New Roman" w:hAnsi="Times New Roman" w:cs="Times New Roman"/>
          <w:sz w:val="28"/>
          <w:szCs w:val="28"/>
        </w:rPr>
      </w:pPr>
      <w:r w:rsidRPr="006A61F4">
        <w:rPr>
          <w:rFonts w:ascii="Times New Roman" w:hAnsi="Times New Roman" w:cs="Times New Roman"/>
          <w:sz w:val="28"/>
          <w:szCs w:val="28"/>
        </w:rPr>
        <w:t>Большинство </w:t>
      </w:r>
      <w:r w:rsidRPr="006A61F4">
        <w:rPr>
          <w:rFonts w:ascii="Times New Roman" w:hAnsi="Times New Roman" w:cs="Times New Roman"/>
          <w:bCs/>
          <w:sz w:val="28"/>
          <w:szCs w:val="28"/>
        </w:rPr>
        <w:t>детей считает</w:t>
      </w:r>
      <w:r w:rsidRPr="006A61F4">
        <w:rPr>
          <w:rFonts w:ascii="Times New Roman" w:hAnsi="Times New Roman" w:cs="Times New Roman"/>
          <w:sz w:val="28"/>
          <w:szCs w:val="28"/>
        </w:rPr>
        <w:t>, что опасными являются люди с неприятной внешностью или неопрятно одетые. Некоторые дети думают, что опасность представляют, прежде всего, мужчины (</w:t>
      </w:r>
      <w:r w:rsidRPr="006A61F4">
        <w:rPr>
          <w:rFonts w:ascii="Times New Roman" w:hAnsi="Times New Roman" w:cs="Times New Roman"/>
          <w:i/>
          <w:iCs/>
          <w:sz w:val="28"/>
          <w:szCs w:val="28"/>
        </w:rPr>
        <w:t>«дядя с бородой»</w:t>
      </w:r>
      <w:r w:rsidRPr="006A61F4">
        <w:rPr>
          <w:rFonts w:ascii="Times New Roman" w:hAnsi="Times New Roman" w:cs="Times New Roman"/>
          <w:sz w:val="28"/>
          <w:szCs w:val="28"/>
        </w:rPr>
        <w:t>, а молодые, хорошо одетые, симпатичные женщины, девушки или юноши не могут причинить вред так же, как и любой человек с открытой, дружелюбной улыбкой. </w:t>
      </w:r>
      <w:r w:rsidRPr="006A61F4">
        <w:rPr>
          <w:rFonts w:ascii="Times New Roman" w:hAnsi="Times New Roman" w:cs="Times New Roman"/>
          <w:bCs/>
          <w:sz w:val="28"/>
          <w:szCs w:val="28"/>
        </w:rPr>
        <w:t>Моделирование таких ситуаций</w:t>
      </w:r>
      <w:r w:rsidRPr="006A61F4">
        <w:rPr>
          <w:rFonts w:ascii="Times New Roman" w:hAnsi="Times New Roman" w:cs="Times New Roman"/>
          <w:sz w:val="28"/>
          <w:szCs w:val="28"/>
        </w:rPr>
        <w:t>, как </w:t>
      </w:r>
      <w:r w:rsidRPr="006A61F4">
        <w:rPr>
          <w:rFonts w:ascii="Times New Roman" w:hAnsi="Times New Roman" w:cs="Times New Roman"/>
          <w:i/>
          <w:iCs/>
          <w:sz w:val="28"/>
          <w:szCs w:val="28"/>
        </w:rPr>
        <w:t>«Незнакомка на игровой площадке»</w:t>
      </w:r>
      <w:r w:rsidRPr="006A61F4">
        <w:rPr>
          <w:rFonts w:ascii="Times New Roman" w:hAnsi="Times New Roman" w:cs="Times New Roman"/>
          <w:sz w:val="28"/>
          <w:szCs w:val="28"/>
        </w:rPr>
        <w:t>, </w:t>
      </w:r>
      <w:r w:rsidRPr="006A61F4">
        <w:rPr>
          <w:rFonts w:ascii="Times New Roman" w:hAnsi="Times New Roman" w:cs="Times New Roman"/>
          <w:i/>
          <w:iCs/>
          <w:sz w:val="28"/>
          <w:szCs w:val="28"/>
        </w:rPr>
        <w:t>«Незнакомец звонит в дверь»</w:t>
      </w:r>
      <w:r w:rsidRPr="006A61F4">
        <w:rPr>
          <w:rFonts w:ascii="Times New Roman" w:hAnsi="Times New Roman" w:cs="Times New Roman"/>
          <w:sz w:val="28"/>
          <w:szCs w:val="28"/>
        </w:rPr>
        <w:t>, </w:t>
      </w:r>
      <w:r w:rsidRPr="006A61F4">
        <w:rPr>
          <w:rFonts w:ascii="Times New Roman" w:hAnsi="Times New Roman" w:cs="Times New Roman"/>
          <w:i/>
          <w:iCs/>
          <w:sz w:val="28"/>
          <w:szCs w:val="28"/>
        </w:rPr>
        <w:t>«Незнакомец в группе»</w:t>
      </w:r>
      <w:r w:rsidRPr="006A61F4">
        <w:rPr>
          <w:rFonts w:ascii="Times New Roman" w:hAnsi="Times New Roman" w:cs="Times New Roman"/>
          <w:sz w:val="28"/>
          <w:szCs w:val="28"/>
        </w:rPr>
        <w:t>, </w:t>
      </w:r>
      <w:r w:rsidRPr="006A61F4">
        <w:rPr>
          <w:rFonts w:ascii="Times New Roman" w:hAnsi="Times New Roman" w:cs="Times New Roman"/>
          <w:i/>
          <w:iCs/>
          <w:sz w:val="28"/>
          <w:szCs w:val="28"/>
        </w:rPr>
        <w:t>«Незнакомец звонит по телефону»</w:t>
      </w:r>
      <w:r w:rsidRPr="006A61F4">
        <w:rPr>
          <w:rFonts w:ascii="Times New Roman" w:hAnsi="Times New Roman" w:cs="Times New Roman"/>
          <w:sz w:val="28"/>
          <w:szCs w:val="28"/>
        </w:rPr>
        <w:t>, </w:t>
      </w:r>
      <w:r w:rsidRPr="006A61F4">
        <w:rPr>
          <w:rFonts w:ascii="Times New Roman" w:hAnsi="Times New Roman" w:cs="Times New Roman"/>
          <w:i/>
          <w:iCs/>
          <w:sz w:val="28"/>
          <w:szCs w:val="28"/>
        </w:rPr>
        <w:t>«Потерялся в городе»</w:t>
      </w:r>
      <w:r w:rsidRPr="006A61F4">
        <w:rPr>
          <w:rFonts w:ascii="Times New Roman" w:hAnsi="Times New Roman" w:cs="Times New Roman"/>
          <w:sz w:val="28"/>
          <w:szCs w:val="28"/>
        </w:rPr>
        <w:t>, </w:t>
      </w:r>
      <w:r w:rsidRPr="006A61F4">
        <w:rPr>
          <w:rFonts w:ascii="Times New Roman" w:hAnsi="Times New Roman" w:cs="Times New Roman"/>
          <w:i/>
          <w:iCs/>
          <w:sz w:val="28"/>
          <w:szCs w:val="28"/>
        </w:rPr>
        <w:t>«Защити себя сам»</w:t>
      </w:r>
      <w:r>
        <w:rPr>
          <w:rFonts w:ascii="Times New Roman" w:hAnsi="Times New Roman" w:cs="Times New Roman"/>
          <w:sz w:val="28"/>
          <w:szCs w:val="28"/>
        </w:rPr>
        <w:t> учи</w:t>
      </w:r>
      <w:r w:rsidRPr="006A61F4">
        <w:rPr>
          <w:rFonts w:ascii="Times New Roman" w:hAnsi="Times New Roman" w:cs="Times New Roman"/>
          <w:sz w:val="28"/>
          <w:szCs w:val="28"/>
        </w:rPr>
        <w:t>т </w:t>
      </w:r>
      <w:r w:rsidRPr="006A61F4">
        <w:rPr>
          <w:rFonts w:ascii="Times New Roman" w:hAnsi="Times New Roman" w:cs="Times New Roman"/>
          <w:bCs/>
          <w:sz w:val="28"/>
          <w:szCs w:val="28"/>
        </w:rPr>
        <w:t>детей</w:t>
      </w:r>
      <w:r w:rsidRPr="006A61F4">
        <w:rPr>
          <w:rFonts w:ascii="Times New Roman" w:hAnsi="Times New Roman" w:cs="Times New Roman"/>
          <w:sz w:val="28"/>
          <w:szCs w:val="28"/>
        </w:rPr>
        <w:t> действовать в подобной ситуации.</w:t>
      </w:r>
    </w:p>
    <w:p w14:paraId="463F1F2D" w14:textId="77777777" w:rsidR="006A61F4" w:rsidRPr="006A61F4" w:rsidRDefault="006A61F4" w:rsidP="006A61F4">
      <w:pPr>
        <w:spacing w:after="0" w:line="240" w:lineRule="auto"/>
        <w:ind w:left="-567" w:firstLine="567"/>
        <w:jc w:val="both"/>
        <w:rPr>
          <w:rFonts w:ascii="Times New Roman" w:hAnsi="Times New Roman" w:cs="Times New Roman"/>
          <w:sz w:val="28"/>
          <w:szCs w:val="28"/>
        </w:rPr>
      </w:pPr>
      <w:r w:rsidRPr="006A61F4">
        <w:rPr>
          <w:rFonts w:ascii="Times New Roman" w:hAnsi="Times New Roman" w:cs="Times New Roman"/>
          <w:sz w:val="28"/>
          <w:szCs w:val="28"/>
        </w:rPr>
        <w:t>Разъясняем детям, что опасности могут подстерегать их не только на улице, но и дома. Целесообразно разыграть или </w:t>
      </w:r>
      <w:r w:rsidRPr="006A61F4">
        <w:rPr>
          <w:rFonts w:ascii="Times New Roman" w:hAnsi="Times New Roman" w:cs="Times New Roman"/>
          <w:bCs/>
          <w:sz w:val="28"/>
          <w:szCs w:val="28"/>
        </w:rPr>
        <w:t>смоделировать</w:t>
      </w:r>
      <w:r w:rsidRPr="006A61F4">
        <w:rPr>
          <w:rFonts w:ascii="Times New Roman" w:hAnsi="Times New Roman" w:cs="Times New Roman"/>
          <w:sz w:val="28"/>
          <w:szCs w:val="28"/>
        </w:rPr>
        <w:t> </w:t>
      </w:r>
      <w:r w:rsidRPr="006A61F4">
        <w:rPr>
          <w:rFonts w:ascii="Times New Roman" w:hAnsi="Times New Roman" w:cs="Times New Roman"/>
          <w:sz w:val="28"/>
          <w:szCs w:val="28"/>
          <w:u w:val="single"/>
        </w:rPr>
        <w:t>разнообразные ситуации</w:t>
      </w:r>
      <w:r w:rsidRPr="006A61F4">
        <w:rPr>
          <w:rFonts w:ascii="Times New Roman" w:hAnsi="Times New Roman" w:cs="Times New Roman"/>
          <w:sz w:val="28"/>
          <w:szCs w:val="28"/>
        </w:rPr>
        <w:t>: ребенок дома один; ребенок дома с друзьями, братьями, сестрами; ребенок дома со взрослыми.</w:t>
      </w:r>
    </w:p>
    <w:p w14:paraId="7E9BE599" w14:textId="50E43783" w:rsidR="006A61F4" w:rsidRPr="006A61F4" w:rsidRDefault="006A61F4" w:rsidP="006A61F4">
      <w:pPr>
        <w:spacing w:after="0" w:line="240" w:lineRule="auto"/>
        <w:ind w:left="-567" w:firstLine="567"/>
        <w:jc w:val="both"/>
        <w:rPr>
          <w:rFonts w:ascii="Times New Roman" w:hAnsi="Times New Roman" w:cs="Times New Roman"/>
          <w:sz w:val="28"/>
          <w:szCs w:val="28"/>
        </w:rPr>
      </w:pPr>
      <w:r w:rsidRPr="006A61F4">
        <w:rPr>
          <w:rFonts w:ascii="Times New Roman" w:hAnsi="Times New Roman" w:cs="Times New Roman"/>
          <w:sz w:val="28"/>
          <w:szCs w:val="28"/>
        </w:rPr>
        <w:lastRenderedPageBreak/>
        <w:t>Когда у </w:t>
      </w:r>
      <w:r w:rsidRPr="006A61F4">
        <w:rPr>
          <w:rFonts w:ascii="Times New Roman" w:hAnsi="Times New Roman" w:cs="Times New Roman"/>
          <w:bCs/>
          <w:sz w:val="28"/>
          <w:szCs w:val="28"/>
        </w:rPr>
        <w:t>детей</w:t>
      </w:r>
      <w:r w:rsidRPr="006A61F4">
        <w:rPr>
          <w:rFonts w:ascii="Times New Roman" w:hAnsi="Times New Roman" w:cs="Times New Roman"/>
          <w:sz w:val="28"/>
          <w:szCs w:val="28"/>
        </w:rPr>
        <w:t> накопится достаточное количество знаний о данной теме, с детьми подготовительной к школе группы можно </w:t>
      </w:r>
      <w:r w:rsidRPr="006A61F4">
        <w:rPr>
          <w:rFonts w:ascii="Times New Roman" w:hAnsi="Times New Roman" w:cs="Times New Roman"/>
          <w:bCs/>
          <w:sz w:val="28"/>
          <w:szCs w:val="28"/>
        </w:rPr>
        <w:t>использовать моделирование таких ситуаций</w:t>
      </w:r>
      <w:r w:rsidRPr="006A61F4">
        <w:rPr>
          <w:rFonts w:ascii="Times New Roman" w:hAnsi="Times New Roman" w:cs="Times New Roman"/>
          <w:sz w:val="28"/>
          <w:szCs w:val="28"/>
        </w:rPr>
        <w:t xml:space="preserve">: дым в группе, дым из соседнего дома, прорвало водопровод, что ты будешь </w:t>
      </w:r>
      <w:proofErr w:type="gramStart"/>
      <w:r w:rsidRPr="006A61F4">
        <w:rPr>
          <w:rFonts w:ascii="Times New Roman" w:hAnsi="Times New Roman" w:cs="Times New Roman"/>
          <w:sz w:val="28"/>
          <w:szCs w:val="28"/>
        </w:rPr>
        <w:t>делать?.,</w:t>
      </w:r>
      <w:proofErr w:type="gramEnd"/>
      <w:r w:rsidRPr="006A61F4">
        <w:rPr>
          <w:rFonts w:ascii="Times New Roman" w:hAnsi="Times New Roman" w:cs="Times New Roman"/>
          <w:sz w:val="28"/>
          <w:szCs w:val="28"/>
        </w:rPr>
        <w:t xml:space="preserve"> подай ножницы правильно, нашел таблетку в группе, твои действия.</w:t>
      </w:r>
    </w:p>
    <w:p w14:paraId="3DC42022" w14:textId="5EC91635" w:rsidR="006A61F4" w:rsidRDefault="006A61F4" w:rsidP="006A61F4">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Моделирование ситуации</w:t>
      </w:r>
      <w:r w:rsidRPr="006A61F4">
        <w:rPr>
          <w:rFonts w:ascii="Times New Roman" w:hAnsi="Times New Roman" w:cs="Times New Roman"/>
          <w:sz w:val="28"/>
          <w:szCs w:val="28"/>
        </w:rPr>
        <w:t xml:space="preserve"> дает ребенку практические умения применить полученные знания на деле и развивает мышление, воображение и готовит ребенка к умению выбраться из экстремальных ситуаций в </w:t>
      </w:r>
      <w:r w:rsidRPr="006A61F4">
        <w:rPr>
          <w:rFonts w:ascii="Times New Roman" w:hAnsi="Times New Roman" w:cs="Times New Roman"/>
          <w:bCs/>
          <w:sz w:val="28"/>
          <w:szCs w:val="28"/>
        </w:rPr>
        <w:t>жизни</w:t>
      </w:r>
      <w:r w:rsidRPr="006A61F4">
        <w:rPr>
          <w:rFonts w:ascii="Times New Roman" w:hAnsi="Times New Roman" w:cs="Times New Roman"/>
          <w:sz w:val="28"/>
          <w:szCs w:val="28"/>
        </w:rPr>
        <w:t>.</w:t>
      </w:r>
    </w:p>
    <w:p w14:paraId="6365DE39" w14:textId="6DCC0B1E" w:rsidR="006A61F4" w:rsidRPr="006A61F4" w:rsidRDefault="006A61F4" w:rsidP="006A61F4">
      <w:pPr>
        <w:spacing w:after="0" w:line="240" w:lineRule="auto"/>
        <w:ind w:left="-567" w:firstLine="567"/>
        <w:jc w:val="both"/>
        <w:rPr>
          <w:rFonts w:ascii="Times New Roman" w:hAnsi="Times New Roman" w:cs="Times New Roman"/>
          <w:sz w:val="28"/>
          <w:szCs w:val="28"/>
        </w:rPr>
      </w:pPr>
      <w:r w:rsidRPr="006A61F4">
        <w:rPr>
          <w:rFonts w:ascii="Times New Roman" w:hAnsi="Times New Roman" w:cs="Times New Roman"/>
          <w:b/>
          <w:bCs/>
          <w:sz w:val="28"/>
          <w:szCs w:val="28"/>
        </w:rPr>
        <w:t>Моделирование</w:t>
      </w:r>
      <w:r w:rsidRPr="006A61F4">
        <w:rPr>
          <w:rFonts w:ascii="Times New Roman" w:hAnsi="Times New Roman" w:cs="Times New Roman"/>
          <w:sz w:val="28"/>
          <w:szCs w:val="28"/>
        </w:rPr>
        <w:t xml:space="preserve">, </w:t>
      </w:r>
      <w:r>
        <w:rPr>
          <w:rFonts w:ascii="Times New Roman" w:hAnsi="Times New Roman" w:cs="Times New Roman"/>
          <w:sz w:val="28"/>
          <w:szCs w:val="28"/>
        </w:rPr>
        <w:t>проигрывание ситуаций, а так</w:t>
      </w:r>
      <w:r w:rsidRPr="006A61F4">
        <w:rPr>
          <w:rFonts w:ascii="Times New Roman" w:hAnsi="Times New Roman" w:cs="Times New Roman"/>
          <w:sz w:val="28"/>
          <w:szCs w:val="28"/>
        </w:rPr>
        <w:t xml:space="preserve">же элементы поисково- </w:t>
      </w:r>
      <w:proofErr w:type="spellStart"/>
      <w:r w:rsidRPr="006A61F4">
        <w:rPr>
          <w:rFonts w:ascii="Times New Roman" w:hAnsi="Times New Roman" w:cs="Times New Roman"/>
          <w:sz w:val="28"/>
          <w:szCs w:val="28"/>
        </w:rPr>
        <w:t>ис</w:t>
      </w:r>
      <w:proofErr w:type="spellEnd"/>
      <w:r w:rsidRPr="006A61F4">
        <w:rPr>
          <w:rFonts w:ascii="Times New Roman" w:hAnsi="Times New Roman" w:cs="Times New Roman"/>
          <w:sz w:val="28"/>
          <w:szCs w:val="28"/>
        </w:rPr>
        <w:t>-следовательской деятельности делают понятным смысл запретов и способов действий </w:t>
      </w:r>
      <w:r w:rsidRPr="006A61F4">
        <w:rPr>
          <w:rFonts w:ascii="Times New Roman" w:hAnsi="Times New Roman" w:cs="Times New Roman"/>
          <w:bCs/>
          <w:sz w:val="28"/>
          <w:szCs w:val="28"/>
        </w:rPr>
        <w:t>безопасного поведения</w:t>
      </w:r>
      <w:r w:rsidRPr="006A61F4">
        <w:rPr>
          <w:rFonts w:ascii="Times New Roman" w:hAnsi="Times New Roman" w:cs="Times New Roman"/>
          <w:sz w:val="28"/>
          <w:szCs w:val="28"/>
        </w:rPr>
        <w:t>. Главное – не усвоение ребенком достаточно сложных для его возраста значений, а общее понимание ценности </w:t>
      </w:r>
      <w:r w:rsidRPr="006A61F4">
        <w:rPr>
          <w:rFonts w:ascii="Times New Roman" w:hAnsi="Times New Roman" w:cs="Times New Roman"/>
          <w:bCs/>
          <w:sz w:val="28"/>
          <w:szCs w:val="28"/>
        </w:rPr>
        <w:t>жизни</w:t>
      </w:r>
      <w:r w:rsidRPr="006A61F4">
        <w:rPr>
          <w:rFonts w:ascii="Times New Roman" w:hAnsi="Times New Roman" w:cs="Times New Roman"/>
          <w:sz w:val="28"/>
          <w:szCs w:val="28"/>
        </w:rPr>
        <w:t> и здоровья и взаимосвязи образа </w:t>
      </w:r>
      <w:r w:rsidRPr="006A61F4">
        <w:rPr>
          <w:rFonts w:ascii="Times New Roman" w:hAnsi="Times New Roman" w:cs="Times New Roman"/>
          <w:bCs/>
          <w:sz w:val="28"/>
          <w:szCs w:val="28"/>
        </w:rPr>
        <w:t>жизни и здоровья человека</w:t>
      </w:r>
      <w:r w:rsidRPr="006A61F4">
        <w:rPr>
          <w:rFonts w:ascii="Times New Roman" w:hAnsi="Times New Roman" w:cs="Times New Roman"/>
          <w:sz w:val="28"/>
          <w:szCs w:val="28"/>
        </w:rPr>
        <w:t>. Невозможно вооружить ребенка готовыми рецептами на все случаи </w:t>
      </w:r>
      <w:r w:rsidRPr="006A61F4">
        <w:rPr>
          <w:rFonts w:ascii="Times New Roman" w:hAnsi="Times New Roman" w:cs="Times New Roman"/>
          <w:bCs/>
          <w:sz w:val="28"/>
          <w:szCs w:val="28"/>
        </w:rPr>
        <w:t>жизни</w:t>
      </w:r>
      <w:r w:rsidRPr="006A61F4">
        <w:rPr>
          <w:rFonts w:ascii="Times New Roman" w:hAnsi="Times New Roman" w:cs="Times New Roman"/>
          <w:sz w:val="28"/>
          <w:szCs w:val="28"/>
        </w:rPr>
        <w:t>. Проживание ребенком </w:t>
      </w:r>
      <w:r w:rsidRPr="006A61F4">
        <w:rPr>
          <w:rFonts w:ascii="Times New Roman" w:hAnsi="Times New Roman" w:cs="Times New Roman"/>
          <w:bCs/>
          <w:sz w:val="28"/>
          <w:szCs w:val="28"/>
        </w:rPr>
        <w:t>смоделированной ситуации</w:t>
      </w:r>
      <w:r w:rsidRPr="006A61F4">
        <w:rPr>
          <w:rFonts w:ascii="Times New Roman" w:hAnsi="Times New Roman" w:cs="Times New Roman"/>
          <w:sz w:val="28"/>
          <w:szCs w:val="28"/>
        </w:rPr>
        <w:t>, позволяет ему научиться самостоятельному поиску быстрого и эффективного решения, выхода из сложной ситуации.</w:t>
      </w:r>
    </w:p>
    <w:p w14:paraId="57E52C04" w14:textId="77777777" w:rsidR="006A61F4" w:rsidRPr="00AB1FF7" w:rsidRDefault="006A61F4" w:rsidP="00AB1FF7">
      <w:pPr>
        <w:spacing w:after="0" w:line="240" w:lineRule="auto"/>
        <w:ind w:left="-567" w:firstLine="567"/>
        <w:jc w:val="both"/>
        <w:rPr>
          <w:rFonts w:ascii="Times New Roman" w:hAnsi="Times New Roman" w:cs="Times New Roman"/>
          <w:sz w:val="28"/>
          <w:szCs w:val="28"/>
        </w:rPr>
      </w:pPr>
    </w:p>
    <w:p w14:paraId="300F2A09" w14:textId="60589136" w:rsidR="00A03AEA" w:rsidRDefault="00A03AEA" w:rsidP="00AB1FF7">
      <w:pPr>
        <w:spacing w:after="0" w:line="240" w:lineRule="auto"/>
        <w:ind w:left="-567" w:firstLine="567"/>
        <w:jc w:val="both"/>
        <w:rPr>
          <w:rFonts w:ascii="Times New Roman" w:hAnsi="Times New Roman" w:cs="Times New Roman"/>
          <w:sz w:val="28"/>
          <w:szCs w:val="28"/>
        </w:rPr>
      </w:pPr>
    </w:p>
    <w:p w14:paraId="40C7A2CD" w14:textId="45BD78AD" w:rsidR="00936B51" w:rsidRDefault="00936B51" w:rsidP="00AB1FF7">
      <w:pPr>
        <w:spacing w:after="0" w:line="240" w:lineRule="auto"/>
        <w:ind w:left="-567" w:firstLine="567"/>
        <w:jc w:val="both"/>
        <w:rPr>
          <w:rFonts w:ascii="Times New Roman" w:hAnsi="Times New Roman" w:cs="Times New Roman"/>
          <w:sz w:val="28"/>
          <w:szCs w:val="28"/>
        </w:rPr>
      </w:pPr>
    </w:p>
    <w:p w14:paraId="10CB5566" w14:textId="6397E7A5" w:rsidR="00936B51" w:rsidRDefault="00936B51" w:rsidP="00AB1FF7">
      <w:pPr>
        <w:spacing w:after="0" w:line="240" w:lineRule="auto"/>
        <w:ind w:left="-567" w:firstLine="567"/>
        <w:jc w:val="both"/>
        <w:rPr>
          <w:rFonts w:ascii="Times New Roman" w:hAnsi="Times New Roman" w:cs="Times New Roman"/>
          <w:sz w:val="28"/>
          <w:szCs w:val="28"/>
        </w:rPr>
      </w:pPr>
    </w:p>
    <w:p w14:paraId="559E8A9E" w14:textId="3E38BBE5" w:rsidR="00936B51" w:rsidRDefault="00936B51" w:rsidP="00AB1FF7">
      <w:pPr>
        <w:spacing w:after="0" w:line="240" w:lineRule="auto"/>
        <w:ind w:left="-567" w:firstLine="567"/>
        <w:jc w:val="both"/>
        <w:rPr>
          <w:rFonts w:ascii="Times New Roman" w:hAnsi="Times New Roman" w:cs="Times New Roman"/>
          <w:sz w:val="28"/>
          <w:szCs w:val="28"/>
        </w:rPr>
      </w:pPr>
    </w:p>
    <w:p w14:paraId="218D1AA2" w14:textId="3D43758B" w:rsidR="00936B51" w:rsidRDefault="00936B51" w:rsidP="00AB1FF7">
      <w:pPr>
        <w:spacing w:after="0" w:line="240" w:lineRule="auto"/>
        <w:ind w:left="-567" w:firstLine="567"/>
        <w:jc w:val="both"/>
        <w:rPr>
          <w:rFonts w:ascii="Times New Roman" w:hAnsi="Times New Roman" w:cs="Times New Roman"/>
          <w:sz w:val="28"/>
          <w:szCs w:val="28"/>
        </w:rPr>
      </w:pPr>
    </w:p>
    <w:p w14:paraId="60013447" w14:textId="293F7F61" w:rsidR="00936B51" w:rsidRDefault="00936B51" w:rsidP="00AB1FF7">
      <w:pPr>
        <w:spacing w:after="0" w:line="240" w:lineRule="auto"/>
        <w:ind w:left="-567" w:firstLine="567"/>
        <w:jc w:val="both"/>
        <w:rPr>
          <w:rFonts w:ascii="Times New Roman" w:hAnsi="Times New Roman" w:cs="Times New Roman"/>
          <w:sz w:val="28"/>
          <w:szCs w:val="28"/>
        </w:rPr>
      </w:pPr>
    </w:p>
    <w:p w14:paraId="0406822F" w14:textId="08BD05AB" w:rsidR="00936B51" w:rsidRDefault="00936B51" w:rsidP="00AB1FF7">
      <w:pPr>
        <w:spacing w:after="0" w:line="240" w:lineRule="auto"/>
        <w:ind w:left="-567" w:firstLine="567"/>
        <w:jc w:val="both"/>
        <w:rPr>
          <w:rFonts w:ascii="Times New Roman" w:hAnsi="Times New Roman" w:cs="Times New Roman"/>
          <w:sz w:val="28"/>
          <w:szCs w:val="28"/>
        </w:rPr>
      </w:pPr>
    </w:p>
    <w:p w14:paraId="568F1443" w14:textId="4A092F72" w:rsidR="00936B51" w:rsidRDefault="00936B51" w:rsidP="00AB1FF7">
      <w:pPr>
        <w:spacing w:after="0" w:line="240" w:lineRule="auto"/>
        <w:ind w:left="-567" w:firstLine="567"/>
        <w:jc w:val="both"/>
        <w:rPr>
          <w:rFonts w:ascii="Times New Roman" w:hAnsi="Times New Roman" w:cs="Times New Roman"/>
          <w:sz w:val="28"/>
          <w:szCs w:val="28"/>
        </w:rPr>
      </w:pPr>
    </w:p>
    <w:p w14:paraId="5D6E11D6" w14:textId="62AF2E62" w:rsidR="00936B51" w:rsidRDefault="00936B51" w:rsidP="00AB1FF7">
      <w:pPr>
        <w:spacing w:after="0" w:line="240" w:lineRule="auto"/>
        <w:ind w:left="-567" w:firstLine="567"/>
        <w:jc w:val="both"/>
        <w:rPr>
          <w:rFonts w:ascii="Times New Roman" w:hAnsi="Times New Roman" w:cs="Times New Roman"/>
          <w:sz w:val="28"/>
          <w:szCs w:val="28"/>
        </w:rPr>
      </w:pPr>
    </w:p>
    <w:p w14:paraId="7593582A" w14:textId="30AA390C" w:rsidR="00936B51" w:rsidRDefault="00936B51" w:rsidP="00AB1FF7">
      <w:pPr>
        <w:spacing w:after="0" w:line="240" w:lineRule="auto"/>
        <w:ind w:left="-567" w:firstLine="567"/>
        <w:jc w:val="both"/>
        <w:rPr>
          <w:rFonts w:ascii="Times New Roman" w:hAnsi="Times New Roman" w:cs="Times New Roman"/>
          <w:sz w:val="28"/>
          <w:szCs w:val="28"/>
        </w:rPr>
      </w:pPr>
    </w:p>
    <w:p w14:paraId="0D5B4985" w14:textId="022023B9" w:rsidR="00936B51" w:rsidRDefault="00936B51" w:rsidP="00AB1FF7">
      <w:pPr>
        <w:spacing w:after="0" w:line="240" w:lineRule="auto"/>
        <w:ind w:left="-567" w:firstLine="567"/>
        <w:jc w:val="both"/>
        <w:rPr>
          <w:rFonts w:ascii="Times New Roman" w:hAnsi="Times New Roman" w:cs="Times New Roman"/>
          <w:sz w:val="28"/>
          <w:szCs w:val="28"/>
        </w:rPr>
      </w:pPr>
    </w:p>
    <w:p w14:paraId="260730B9" w14:textId="7CE4EBBE" w:rsidR="00936B51" w:rsidRDefault="00936B51" w:rsidP="00AB1FF7">
      <w:pPr>
        <w:spacing w:after="0" w:line="240" w:lineRule="auto"/>
        <w:ind w:left="-567" w:firstLine="567"/>
        <w:jc w:val="both"/>
        <w:rPr>
          <w:rFonts w:ascii="Times New Roman" w:hAnsi="Times New Roman" w:cs="Times New Roman"/>
          <w:sz w:val="28"/>
          <w:szCs w:val="28"/>
        </w:rPr>
      </w:pPr>
    </w:p>
    <w:p w14:paraId="7534D440" w14:textId="06BFA1C0" w:rsidR="00936B51" w:rsidRDefault="00936B51" w:rsidP="00AB1FF7">
      <w:pPr>
        <w:spacing w:after="0" w:line="240" w:lineRule="auto"/>
        <w:ind w:left="-567" w:firstLine="567"/>
        <w:jc w:val="both"/>
        <w:rPr>
          <w:rFonts w:ascii="Times New Roman" w:hAnsi="Times New Roman" w:cs="Times New Roman"/>
          <w:sz w:val="28"/>
          <w:szCs w:val="28"/>
        </w:rPr>
      </w:pPr>
    </w:p>
    <w:p w14:paraId="00ACF807" w14:textId="06B3DDA4" w:rsidR="00936B51" w:rsidRDefault="00936B51" w:rsidP="00AB1FF7">
      <w:pPr>
        <w:spacing w:after="0" w:line="240" w:lineRule="auto"/>
        <w:ind w:left="-567" w:firstLine="567"/>
        <w:jc w:val="both"/>
        <w:rPr>
          <w:rFonts w:ascii="Times New Roman" w:hAnsi="Times New Roman" w:cs="Times New Roman"/>
          <w:sz w:val="28"/>
          <w:szCs w:val="28"/>
        </w:rPr>
      </w:pPr>
    </w:p>
    <w:p w14:paraId="3E5D6893" w14:textId="1ABE6AFA" w:rsidR="00936B51" w:rsidRPr="00AB1FF7" w:rsidRDefault="00936B51" w:rsidP="00936B51">
      <w:pPr>
        <w:spacing w:after="0" w:line="240" w:lineRule="auto"/>
        <w:rPr>
          <w:rFonts w:ascii="Times New Roman" w:hAnsi="Times New Roman" w:cs="Times New Roman"/>
          <w:sz w:val="28"/>
          <w:szCs w:val="28"/>
        </w:rPr>
      </w:pPr>
    </w:p>
    <w:sectPr w:rsidR="00936B51" w:rsidRPr="00AB1FF7" w:rsidSect="0038446C">
      <w:pgSz w:w="11906" w:h="16838"/>
      <w:pgMar w:top="568"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0D"/>
    <w:rsid w:val="0038446C"/>
    <w:rsid w:val="004F73AF"/>
    <w:rsid w:val="005019FE"/>
    <w:rsid w:val="00557D7B"/>
    <w:rsid w:val="006A61F4"/>
    <w:rsid w:val="008A280D"/>
    <w:rsid w:val="008C1E2E"/>
    <w:rsid w:val="008D20F7"/>
    <w:rsid w:val="00936B51"/>
    <w:rsid w:val="009F6C2D"/>
    <w:rsid w:val="00A03AEA"/>
    <w:rsid w:val="00A42600"/>
    <w:rsid w:val="00A537A7"/>
    <w:rsid w:val="00A550A6"/>
    <w:rsid w:val="00AA205D"/>
    <w:rsid w:val="00AB1FF7"/>
    <w:rsid w:val="00C31725"/>
    <w:rsid w:val="00D440B1"/>
    <w:rsid w:val="00E326F5"/>
    <w:rsid w:val="00E91067"/>
    <w:rsid w:val="00EF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731B"/>
  <w15:chartTrackingRefBased/>
  <w15:docId w15:val="{FC28DFB6-6AF7-4260-AE40-29FDB550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D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7D7B"/>
    <w:pPr>
      <w:spacing w:after="0" w:line="240" w:lineRule="auto"/>
    </w:pPr>
  </w:style>
  <w:style w:type="table" w:styleId="a4">
    <w:name w:val="Table Grid"/>
    <w:basedOn w:val="a1"/>
    <w:uiPriority w:val="39"/>
    <w:rsid w:val="00A4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550A6"/>
    <w:pPr>
      <w:ind w:left="720"/>
      <w:contextualSpacing/>
    </w:pPr>
  </w:style>
  <w:style w:type="paragraph" w:styleId="a6">
    <w:name w:val="Balloon Text"/>
    <w:basedOn w:val="a"/>
    <w:link w:val="a7"/>
    <w:uiPriority w:val="99"/>
    <w:semiHidden/>
    <w:unhideWhenUsed/>
    <w:rsid w:val="00936B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36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306696">
      <w:bodyDiv w:val="1"/>
      <w:marLeft w:val="0"/>
      <w:marRight w:val="0"/>
      <w:marTop w:val="0"/>
      <w:marBottom w:val="0"/>
      <w:divBdr>
        <w:top w:val="none" w:sz="0" w:space="0" w:color="auto"/>
        <w:left w:val="none" w:sz="0" w:space="0" w:color="auto"/>
        <w:bottom w:val="none" w:sz="0" w:space="0" w:color="auto"/>
        <w:right w:val="none" w:sz="0" w:space="0" w:color="auto"/>
      </w:divBdr>
    </w:div>
    <w:div w:id="20693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OWNER</cp:lastModifiedBy>
  <cp:revision>2</cp:revision>
  <cp:lastPrinted>2023-11-23T18:19:00Z</cp:lastPrinted>
  <dcterms:created xsi:type="dcterms:W3CDTF">2025-02-03T11:44:00Z</dcterms:created>
  <dcterms:modified xsi:type="dcterms:W3CDTF">2025-02-03T11:44:00Z</dcterms:modified>
</cp:coreProperties>
</file>